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EBE" w:rsidRDefault="00167EBE" w:rsidP="00167EBE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УКАЗ</w:t>
      </w:r>
    </w:p>
    <w:p w:rsidR="00167EBE" w:rsidRDefault="00167EBE" w:rsidP="00167EB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67EBE" w:rsidRDefault="00167EBE" w:rsidP="00167EBE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ПРЕЗИДЕНТА РОССИЙСКОЙ ФЕДЕРАЦИИ</w:t>
      </w:r>
    </w:p>
    <w:p w:rsidR="00167EBE" w:rsidRDefault="00167EBE" w:rsidP="00167EB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67EBE" w:rsidRDefault="00167EBE" w:rsidP="00167EBE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 Национальной стратегии противодействия коррупции и Национальном плане противодействия коррупции на 2010 - 2011 годы</w:t>
      </w:r>
    </w:p>
    <w:p w:rsidR="00167EBE" w:rsidRDefault="00167EBE" w:rsidP="00167EB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67EBE" w:rsidRDefault="00167EBE" w:rsidP="00167EBE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(В редакции указов Президента Российской Федерации</w:t>
      </w:r>
      <w:r>
        <w:rPr>
          <w:i/>
          <w:iCs/>
          <w:color w:val="1111EE"/>
          <w:sz w:val="27"/>
          <w:szCs w:val="27"/>
        </w:rPr>
        <w:br/>
      </w:r>
      <w:r>
        <w:rPr>
          <w:rStyle w:val="mark"/>
          <w:i/>
          <w:iCs/>
          <w:color w:val="1111EE"/>
          <w:sz w:val="27"/>
          <w:szCs w:val="27"/>
        </w:rPr>
        <w:t> </w:t>
      </w:r>
      <w:hyperlink r:id="rId5" w:tgtFrame="contents" w:history="1">
        <w:r>
          <w:rPr>
            <w:rStyle w:val="a4"/>
            <w:color w:val="1C1CD6"/>
            <w:sz w:val="27"/>
            <w:szCs w:val="27"/>
          </w:rPr>
          <w:t>от 14.01.2011  № 38</w:t>
        </w:r>
      </w:hyperlink>
      <w:r>
        <w:rPr>
          <w:rStyle w:val="mark"/>
          <w:i/>
          <w:iCs/>
          <w:color w:val="1111EE"/>
          <w:sz w:val="27"/>
          <w:szCs w:val="27"/>
        </w:rPr>
        <w:t>; </w:t>
      </w:r>
      <w:hyperlink r:id="rId6" w:tgtFrame="contents" w:history="1">
        <w:r>
          <w:rPr>
            <w:rStyle w:val="a4"/>
            <w:color w:val="1C1CD6"/>
            <w:sz w:val="27"/>
            <w:szCs w:val="27"/>
          </w:rPr>
          <w:t>от 13.03.2012  № 297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167EBE" w:rsidRDefault="00167EBE" w:rsidP="00167EB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67EBE" w:rsidRDefault="00167EBE" w:rsidP="00167EB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консолидации усилий федеральных органов государственной власти, иных государственных органов,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лиц, направленных на противодействие коррупции, и в соответствии с пунктом 1 части 1 статьи 5 Федерального закона </w:t>
      </w:r>
      <w:hyperlink r:id="rId7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25 декабря 2008 г. № 273-ФЗ</w:t>
        </w:r>
      </w:hyperlink>
      <w:r>
        <w:rPr>
          <w:color w:val="333333"/>
          <w:sz w:val="27"/>
          <w:szCs w:val="27"/>
        </w:rPr>
        <w:t> "О противодействии коррупции" постановляю:</w:t>
      </w:r>
    </w:p>
    <w:p w:rsidR="00167EBE" w:rsidRDefault="00167EBE" w:rsidP="00167EB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прилагаемую Национальную стратегию противодействия коррупции.</w:t>
      </w:r>
    </w:p>
    <w:p w:rsidR="00167EBE" w:rsidRDefault="00167EBE" w:rsidP="00167EB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(Утратил силу - Указ Президента Российской Федерации </w:t>
      </w:r>
      <w:hyperlink r:id="rId8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13.03.2012 № 297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167EBE" w:rsidRDefault="00167EBE" w:rsidP="00167EB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представлять один раз в год Президенту Российской Федерации доклад о ходе выполнения Национального плана противодействия коррупции на 2010 - 2011 годы и предложения по совершенствованию деятельности, направленной на противодействие коррупции.</w:t>
      </w:r>
    </w:p>
    <w:p w:rsidR="00167EBE" w:rsidRDefault="00167EBE" w:rsidP="00167EB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Руководителям федеральных органов исполнительной власти, иных государственных органов:</w:t>
      </w:r>
    </w:p>
    <w:p w:rsidR="00167EBE" w:rsidRDefault="00167EBE" w:rsidP="00167EB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принимать действенные меры по предотвращению и урегулированию конфликта интересов на государственной службе;</w:t>
      </w:r>
    </w:p>
    <w:p w:rsidR="00167EBE" w:rsidRDefault="00167EBE" w:rsidP="00167EB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руководствуясь Национальной стратегией противодействия коррупции и Национальным планом противодействия коррупции на 2010 - 2011 годы, внести до 1 июня 2010 г. в планы соответствующих федеральных органов исполнительной власти и иных государственных органов по противодействию коррупции изменения, направленные на достижение конкретных результатов;</w:t>
      </w:r>
    </w:p>
    <w:p w:rsidR="00167EBE" w:rsidRDefault="00167EBE" w:rsidP="00167EB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организовать контроль за выполнением мероприятий, предусмотренных планами;</w:t>
      </w:r>
    </w:p>
    <w:p w:rsidR="00167EBE" w:rsidRDefault="00167EBE" w:rsidP="00167EB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г) обеспечивать своевременную корректировку планов в соответствии с национальным планом противодействия коррупции на соответствующий период;</w:t>
      </w:r>
    </w:p>
    <w:p w:rsidR="00167EBE" w:rsidRDefault="00167EBE" w:rsidP="00167EB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оказывать содействие средствам массовой информации в широком освещении мер по противодействию коррупции, принимаемых соответствующими федеральными органами исполнительной власти, иными государственными органами;</w:t>
      </w:r>
    </w:p>
    <w:p w:rsidR="00167EBE" w:rsidRDefault="00167EBE" w:rsidP="00167EB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обобщить практику рассмотрения обращений граждан и организаций по фактам коррупции и принять меры по повышению результативности и эффективности работы с указанными обращениями;</w:t>
      </w:r>
    </w:p>
    <w:p w:rsidR="00167EBE" w:rsidRDefault="00167EBE" w:rsidP="00167EB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обеспечить усиление антикоррупционной составляющей при организации профессиональной переподготовки, повышения квалификации или стажировки федеральных государственных служащих.</w:t>
      </w:r>
    </w:p>
    <w:p w:rsidR="00167EBE" w:rsidRDefault="00167EBE" w:rsidP="00167EB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Рекомендовать:</w:t>
      </w:r>
    </w:p>
    <w:p w:rsidR="00167EBE" w:rsidRDefault="00167EBE" w:rsidP="00167EB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Счетной палате Российской Федерации при представлении в соответствии со статьей 2 Федерального закона </w:t>
      </w:r>
      <w:hyperlink r:id="rId9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11 января 1995 г. № 4-ФЗ</w:t>
        </w:r>
      </w:hyperlink>
      <w:r>
        <w:rPr>
          <w:color w:val="333333"/>
          <w:sz w:val="27"/>
          <w:szCs w:val="27"/>
        </w:rPr>
        <w:t> "О Счетной палате Российской Федерации" палатам Федерального Собрания Российской Федерации информации о результатах проводимых контрольных мероприятий отражать вопросы, касающиеся предупреждения коррупции и борьбы с ней;</w:t>
      </w:r>
    </w:p>
    <w:p w:rsidR="00167EBE" w:rsidRDefault="00167EBE" w:rsidP="00167EB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органам государственной власти субъектов Российской Федерации и органам местного самоуправления руководствоваться пунктом 4 настоящего Указа в отношении планов соответствующих субъектов Российской Федерации и муниципальных образований по противодействию коррупции.</w:t>
      </w:r>
    </w:p>
    <w:p w:rsidR="00167EBE" w:rsidRDefault="00167EBE" w:rsidP="00167EB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Предложить Общественной палате Российской Федерации, Торгово-промышленной палате Российской Федерации, Общероссийской общественной организации "Ассоциация юристов России", политическим партиям, саморегулируемым организациям, общественным организациям, объединяющим промышленников и предпринимателей, другим общественным объединениям проводить работу по формированию в обществе нетерпимого отношения к коррупционному поведению.</w:t>
      </w:r>
    </w:p>
    <w:p w:rsidR="00167EBE" w:rsidRDefault="00167EBE" w:rsidP="00167EB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67EBE" w:rsidRDefault="00167EBE" w:rsidP="00167EB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67EBE" w:rsidRDefault="00167EBE" w:rsidP="00167EBE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:rsidR="00167EBE" w:rsidRDefault="00167EBE" w:rsidP="00167EB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67EBE" w:rsidRDefault="00167EBE" w:rsidP="00167EB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167EBE" w:rsidRDefault="00167EBE" w:rsidP="00167EB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 апреля 2010 года</w:t>
      </w:r>
    </w:p>
    <w:p w:rsidR="00167EBE" w:rsidRDefault="00167EBE" w:rsidP="00167EB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460</w:t>
      </w:r>
    </w:p>
    <w:p w:rsidR="00167EBE" w:rsidRDefault="00167EBE" w:rsidP="00167EB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67EBE" w:rsidRDefault="00167EBE" w:rsidP="00167EB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67EBE" w:rsidRDefault="00167EBE" w:rsidP="00167EBE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УТВЕРЖДЕНА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lastRenderedPageBreak/>
        <w:t>Российской Федерации</w:t>
      </w:r>
      <w:r>
        <w:rPr>
          <w:color w:val="333333"/>
          <w:sz w:val="27"/>
          <w:szCs w:val="27"/>
        </w:rPr>
        <w:br/>
        <w:t>от 13 апреля 2010 г. № 460</w:t>
      </w:r>
    </w:p>
    <w:p w:rsidR="00167EBE" w:rsidRDefault="00167EBE" w:rsidP="00167EB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67EBE" w:rsidRDefault="00167EBE" w:rsidP="00167EBE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Национальная стратегия противодействия коррупции</w:t>
      </w:r>
    </w:p>
    <w:p w:rsidR="00167EBE" w:rsidRDefault="00167EBE" w:rsidP="00167EB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67EBE" w:rsidRDefault="00167EBE" w:rsidP="00167EBE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I. Общие положения</w:t>
      </w:r>
    </w:p>
    <w:p w:rsidR="00167EBE" w:rsidRDefault="00167EBE" w:rsidP="00167EB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67EBE" w:rsidRDefault="00167EBE" w:rsidP="00167EB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Во исполнение Национального плана противодействия коррупции, утвержденного Президентом Российской Федерации 31 июля 2008 г. № Пр-1568, в России создана законодательная база противодействия коррупции, приняты соответствующие организационные меры по предупреждению коррупции и активизирована деятельность правоохранительных органов по борьбе с ней.</w:t>
      </w:r>
    </w:p>
    <w:p w:rsidR="00167EBE" w:rsidRDefault="00167EBE" w:rsidP="00167EB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Однако, несмотря на предпринимаемые государством и обществом меры, коррупция по-прежнему серьезно затрудняет нормальное функционирование всех общественных механизмов, препятствует проведению социальных преобразований и модернизации национальной экономики, вызывает в российском обществе серьезную тревогу и недоверие к государственным институтам, создает негативный имидж России на международной арене и правомерно рассматривается как одна из угроз безопасности Российской Федерации.</w:t>
      </w:r>
    </w:p>
    <w:p w:rsidR="00167EBE" w:rsidRDefault="00167EBE" w:rsidP="00167EB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Анализ работы государственных и общественных институтов по исполнению Федерального закона </w:t>
      </w:r>
      <w:hyperlink r:id="rId10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25 декабря 2008 г. № 273-ФЗ</w:t>
        </w:r>
      </w:hyperlink>
      <w:r>
        <w:rPr>
          <w:color w:val="333333"/>
          <w:sz w:val="27"/>
          <w:szCs w:val="27"/>
        </w:rPr>
        <w:t> "О противодействии коррупции" и Национального плана противодействия коррупции, утвержденного Президентом Российской Федерации 31 июля 2008 г. № Пр-1568, свидетельствует о необходимости принятия Национальной стратегии противодействия коррупции, представляющей собой постоянно совершенствуемую систему мер организационного, экономического, правового, информационного и кадрового характера, учитывающей федеративное устройство Российской Федерации, охватывающей федеральный, региональный и муниципальный уровни, направленной на устранение коренных причин коррупции в обществе и последовательно реализуемой федеральными органами государственной власти, иными государственными органами, органами государственной власти субъектов Российской Федерации, органами местного самоуправления, институтами гражданского общества, организациями и физическими лицами.</w:t>
      </w:r>
    </w:p>
    <w:p w:rsidR="00167EBE" w:rsidRDefault="00167EBE" w:rsidP="00167EB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Национальная стратегия противодействия коррупции разработана:</w:t>
      </w:r>
    </w:p>
    <w:p w:rsidR="00167EBE" w:rsidRDefault="00167EBE" w:rsidP="00167EB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исходя из анализа ситуации, связанной с различными проявлениями коррупции в Российской Федерации;</w:t>
      </w:r>
    </w:p>
    <w:p w:rsidR="00167EBE" w:rsidRDefault="00167EBE" w:rsidP="00167EB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на основании общей оценки эффективности существующей системы мер по противодействию коррупции;</w:t>
      </w:r>
    </w:p>
    <w:p w:rsidR="00167EBE" w:rsidRDefault="00167EBE" w:rsidP="00167EB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с учетом мер по предупреждению коррупции и по борьбе с ней, предусмотренных Конвенцией Организации Объединенных Наций против </w:t>
      </w:r>
      <w:r>
        <w:rPr>
          <w:color w:val="333333"/>
          <w:sz w:val="27"/>
          <w:szCs w:val="27"/>
        </w:rPr>
        <w:lastRenderedPageBreak/>
        <w:t>коррупции, Конвенцией об уголовной ответственности за коррупцию и другими международными правовыми документами по противодействию коррупции, участником которых является Российская Федерация.</w:t>
      </w:r>
    </w:p>
    <w:p w:rsidR="00167EBE" w:rsidRDefault="00167EBE" w:rsidP="00167EB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Меры по реализации Национальной стратегии противодействия коррупции, отражаемые в правовых актах Российской Федерации, в национальном плане противодействия коррупции на соответствующий период, в планах федеральных органов исполнительной власти, иных государственных органов, субъектов Российской Федерации и муниципальных образований по противодействию коррупции, должны соответствовать общепризнанным принципам и нормам международного права в области основных прав и свобод человека и гражданина, зафиксированным во Всеобщей декларации прав человека и в Международном пакте об экономических, социальных и культурных правах.</w:t>
      </w:r>
    </w:p>
    <w:p w:rsidR="00167EBE" w:rsidRDefault="00167EBE" w:rsidP="00167EB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67EBE" w:rsidRDefault="00167EBE" w:rsidP="00167EBE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II. Цель и задачи Национальной стратегии противодействия коррупции</w:t>
      </w:r>
    </w:p>
    <w:p w:rsidR="00167EBE" w:rsidRDefault="00167EBE" w:rsidP="00167EB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67EBE" w:rsidRDefault="00167EBE" w:rsidP="00167EB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Целью Национальной стратегии противодействия коррупции является искоренение причин и условий, порождающих коррупцию в российском обществе.</w:t>
      </w:r>
    </w:p>
    <w:p w:rsidR="00167EBE" w:rsidRDefault="00167EBE" w:rsidP="00167EB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Для достижения цели Национальной стратегии противодействия коррупции последовательно решаются следующие задачи:</w:t>
      </w:r>
    </w:p>
    <w:p w:rsidR="00167EBE" w:rsidRDefault="00167EBE" w:rsidP="00167EB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формирование соответствующих потребностям времени законодательных и организационных основ противодействия коррупции;</w:t>
      </w:r>
    </w:p>
    <w:p w:rsidR="00167EBE" w:rsidRDefault="00167EBE" w:rsidP="00167EB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организация исполнения законодательных актов и управленческих решений в области противодействия коррупции, создание условий, затрудняющих возможность коррупционного поведения и обеспечивающих снижение уровня коррупции;</w:t>
      </w:r>
    </w:p>
    <w:p w:rsidR="00167EBE" w:rsidRDefault="00167EBE" w:rsidP="00167EB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обеспечение выполнения членами общества норм антикоррупционного поведения, включая применение в необходимых случаях мер принуждения в соответствии с законодательными актами Российской Федерации.</w:t>
      </w:r>
    </w:p>
    <w:p w:rsidR="00167EBE" w:rsidRDefault="00167EBE" w:rsidP="00167EB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67EBE" w:rsidRDefault="00167EBE" w:rsidP="00167EBE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III. Основные принципы Национальной стратегии противодействия коррупции</w:t>
      </w:r>
    </w:p>
    <w:p w:rsidR="00167EBE" w:rsidRDefault="00167EBE" w:rsidP="00167EB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67EBE" w:rsidRDefault="00167EBE" w:rsidP="00167EB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Основными принципами Национальной стратегии противодействия коррупции являются:</w:t>
      </w:r>
    </w:p>
    <w:p w:rsidR="00167EBE" w:rsidRDefault="00167EBE" w:rsidP="00167EB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признание коррупции одной из системных угроз безопасности Российской Федерации;</w:t>
      </w:r>
    </w:p>
    <w:p w:rsidR="00167EBE" w:rsidRDefault="00167EBE" w:rsidP="00167EB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использование в противодействии коррупции системы мер, включающей в себя меры по предупреждению коррупции, по уголовному преследованию лиц, совершивших коррупционные преступления, и по </w:t>
      </w:r>
      <w:r>
        <w:rPr>
          <w:color w:val="333333"/>
          <w:sz w:val="27"/>
          <w:szCs w:val="27"/>
        </w:rPr>
        <w:lastRenderedPageBreak/>
        <w:t>минимизации и (или) ликвидации последствий коррупционных деяний, при ведущей роли на современном этапе мер по предупреждению коррупции;</w:t>
      </w:r>
    </w:p>
    <w:p w:rsidR="00167EBE" w:rsidRDefault="00167EBE" w:rsidP="00167EB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стабильность основных элементов системы мер по противодействию коррупции, закрепленных в Федеральном законе </w:t>
      </w:r>
      <w:hyperlink r:id="rId11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25 декабря 2008 г. № 273-ФЗ</w:t>
        </w:r>
      </w:hyperlink>
      <w:r>
        <w:rPr>
          <w:color w:val="333333"/>
          <w:sz w:val="27"/>
          <w:szCs w:val="27"/>
        </w:rPr>
        <w:t> "О противодействии коррупции";</w:t>
      </w:r>
    </w:p>
    <w:p w:rsidR="00167EBE" w:rsidRDefault="00167EBE" w:rsidP="00167EB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конкретизация антикоррупционных положений федеральных законов, Национальной стратегии противодействия коррупции, национального плана противодействия коррупции на соответствующий период в правовых актах федеральных органов исполнительной власти, иных государственных органов, органов государственной власти субъектов Российской Федерации и в муниципальных правовых актах.</w:t>
      </w:r>
    </w:p>
    <w:p w:rsidR="00167EBE" w:rsidRDefault="00167EBE" w:rsidP="00167EB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67EBE" w:rsidRDefault="00167EBE" w:rsidP="00167EBE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IV. Основные направления реализации Национальной стратегии противодействия коррупции</w:t>
      </w:r>
    </w:p>
    <w:p w:rsidR="00167EBE" w:rsidRDefault="00167EBE" w:rsidP="00167EB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67EBE" w:rsidRDefault="00167EBE" w:rsidP="00167EB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Национальная стратегия противодействия коррупции реализуется по следующим основным направлениям:</w:t>
      </w:r>
    </w:p>
    <w:p w:rsidR="00167EBE" w:rsidRDefault="00167EBE" w:rsidP="00167EB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обеспечение участия институтов гражданского общества в противодействии коррупции;</w:t>
      </w:r>
    </w:p>
    <w:p w:rsidR="00167EBE" w:rsidRDefault="00167EBE" w:rsidP="00167EB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повышение эффективности деятельности федеральных органов государственной власти, иных государственных органов, органов государственной власти субъектов Российской Федерации и органов местного самоуправления по противодействию коррупции;</w:t>
      </w:r>
    </w:p>
    <w:p w:rsidR="00167EBE" w:rsidRDefault="00167EBE" w:rsidP="00167EB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внедрение в деятельность федеральных органов государственной власти, иных государственных органов, органов государственной власти субъектов Российской Федерации и органов местного самоуправления инновационных технологий, повышающих объективность и обеспечивающих прозрачность при принятии законодательных (нормативных правовых) актов Российской Федерации, муниципальных правовых актов и управленческих решений, а также обеспечивающих межведомственное электронное взаимодействие указанных органов и их взаимодействие с гражданами и организациями в рамках оказания государственных услуг;</w:t>
      </w:r>
    </w:p>
    <w:p w:rsidR="00167EBE" w:rsidRDefault="00167EBE" w:rsidP="00167EB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совершенствование системы учета государственного имущества и оценки эффективности его использования;</w:t>
      </w:r>
    </w:p>
    <w:p w:rsidR="00167EBE" w:rsidRDefault="00167EBE" w:rsidP="00167EB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устранение коррупциогенных факторов, препятствующих созданию благоприятных условий для привлечения инвестиций;</w:t>
      </w:r>
    </w:p>
    <w:p w:rsidR="00167EBE" w:rsidRDefault="00167EBE" w:rsidP="00167EB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совершенствование условий, процедур и механизмов государственных и муниципальных закупок, в том числе путем расширения практики проведения открытых аукционов в электронной форме, а также создание комплексной федеральной контрактной системы, обеспечивающей соответствие показателей и итогов выполнения государственных контрактов первоначально заложенным в них параметрам и утвержденным показателям соответствующего бюджета;</w:t>
      </w:r>
    </w:p>
    <w:p w:rsidR="00167EBE" w:rsidRDefault="00167EBE" w:rsidP="00167EB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расширение системы правового просвещения населения;</w:t>
      </w:r>
    </w:p>
    <w:p w:rsidR="00167EBE" w:rsidRDefault="00167EBE" w:rsidP="00167EB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з) модернизация гражданского законодательства;</w:t>
      </w:r>
    </w:p>
    <w:p w:rsidR="00167EBE" w:rsidRDefault="00167EBE" w:rsidP="00167EB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дальнейшее развитие правовой основы противодействия коррупции;</w:t>
      </w:r>
    </w:p>
    <w:p w:rsidR="00167EBE" w:rsidRDefault="00167EBE" w:rsidP="00167EB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к) повышение значимости комиссий по соблюдению требований к служебному поведению государственных служащих Российской Федерации и урегулированию конфликта интересов;</w:t>
      </w:r>
    </w:p>
    <w:p w:rsidR="00167EBE" w:rsidRDefault="00167EBE" w:rsidP="00167EB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л) совершенствование работы подразделений кадровых служб федеральных органов исполнительной власти и иных государственных органов по профилактике коррупционных и других правонарушений;</w:t>
      </w:r>
    </w:p>
    <w:p w:rsidR="00167EBE" w:rsidRDefault="00167EBE" w:rsidP="00167EB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м) периодическое исследование состояния коррупции и эффективности мер, принимаемых по ее предупреждению и по борьбе с ней как в стране в целом, так и в отдельных регионах;</w:t>
      </w:r>
    </w:p>
    <w:p w:rsidR="00167EBE" w:rsidRDefault="00167EBE" w:rsidP="00167EB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н) совершенствование правоприменительной практики правоохранительных органов и судов по делам, связанным с коррупцией;</w:t>
      </w:r>
    </w:p>
    <w:p w:rsidR="00167EBE" w:rsidRDefault="00167EBE" w:rsidP="00167EB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о) повышение эффективности исполнения судебных решений;</w:t>
      </w:r>
    </w:p>
    <w:p w:rsidR="00167EBE" w:rsidRDefault="00167EBE" w:rsidP="00167EB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п) разработка организационных и правовых основ мониторинга правоприменения в целях обеспечения своевременного принятия в случаях, предусмотренных федеральными законами, актов Президента Российской Федерации, Правительства Российской Федерации, федеральных органов исполнительной власти, иных государственных органов, органов государственной власти субъектов Российской Федерации, муниципальных правовых актов, а также в целях реализации решений Конституционного Суда Российской Федерации;</w:t>
      </w:r>
    </w:p>
    <w:p w:rsidR="00167EBE" w:rsidRDefault="00167EBE" w:rsidP="00167EB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р) совершенствование организационных основ антикоррупционной экспертизы нормативных правовых актов и проектов нормативных правовых актов и повышение ее результативности;</w:t>
      </w:r>
    </w:p>
    <w:p w:rsidR="00167EBE" w:rsidRDefault="00167EBE" w:rsidP="00167EB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с) повышение денежного содержания и пенсионного обеспечения государственных и муниципальных служащих;</w:t>
      </w:r>
    </w:p>
    <w:p w:rsidR="00167EBE" w:rsidRDefault="00167EBE" w:rsidP="00167EB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т) распространение ограничений, запретов и обязанностей, установленных законодательными актами Российской Федерации в целях предупреждения коррупции, на лиц, замещающих государственные должности Российской Федерации, включая высших должностных лиц (руководителей высших исполнительных органов государственной власти) субъектов Российской Федерации, государственные должности субъектов Российской Федерации и муниципальные должности;</w:t>
      </w:r>
    </w:p>
    <w:p w:rsidR="00167EBE" w:rsidRDefault="00167EBE" w:rsidP="00167EB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у) повышение качества профессиональной подготовки специалистов в сфере организации противодействия и непосредственного противодействия коррупции;</w:t>
      </w:r>
    </w:p>
    <w:p w:rsidR="00167EBE" w:rsidRDefault="00167EBE" w:rsidP="00167EB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ф) совершенствование системы финансового учета и отчетности в соответствии с требованиями международных стандартов;</w:t>
      </w:r>
    </w:p>
    <w:p w:rsidR="00167EBE" w:rsidRDefault="00167EBE" w:rsidP="00167EB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х) повышение эффективности участия Российской Федерации в международном сотрудничестве в антикоррупционной сфере, включая разработку организационных основ регионального антикоррупционного </w:t>
      </w:r>
      <w:r>
        <w:rPr>
          <w:color w:val="333333"/>
          <w:sz w:val="27"/>
          <w:szCs w:val="27"/>
        </w:rPr>
        <w:lastRenderedPageBreak/>
        <w:t>форума, оказание при необходимости поддержки другим государствам в обучении специалистов, исследовании причин и последствий коррупции.</w:t>
      </w:r>
    </w:p>
    <w:p w:rsidR="00167EBE" w:rsidRDefault="00167EBE" w:rsidP="00167EB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67EBE" w:rsidRDefault="00167EBE" w:rsidP="00167EBE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V. Механизм реализации Национальной стратегии противодействия коррупции</w:t>
      </w:r>
    </w:p>
    <w:p w:rsidR="00167EBE" w:rsidRDefault="00167EBE" w:rsidP="00167EB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67EBE" w:rsidRDefault="00167EBE" w:rsidP="00167EB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Национальная стратегия противодействия коррупции реализуется федеральными органами государственной власти, иными государственными органами, органами государственной власти субъектов Российской Федерации, органами местного самоуправления, институтами гражданского общества, организациями и физическими лицами:</w:t>
      </w:r>
    </w:p>
    <w:p w:rsidR="00167EBE" w:rsidRDefault="00167EBE" w:rsidP="00167EB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при формировании и исполнении бюджетов всех уровней;</w:t>
      </w:r>
    </w:p>
    <w:p w:rsidR="00167EBE" w:rsidRDefault="00167EBE" w:rsidP="00167EB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путем решения кадровых вопросов;</w:t>
      </w:r>
    </w:p>
    <w:p w:rsidR="00167EBE" w:rsidRDefault="00167EBE" w:rsidP="00167EB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 ходе осуществления права законодательной инициативы и принятия законодательных (нормативных правовых) актов Российской Федерации и муниципальных правовых актов;</w:t>
      </w:r>
    </w:p>
    <w:p w:rsidR="00167EBE" w:rsidRDefault="00167EBE" w:rsidP="00167EB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путем оперативного приведения:</w:t>
      </w:r>
    </w:p>
    <w:p w:rsidR="00167EBE" w:rsidRDefault="00167EBE" w:rsidP="00167EB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правовых актов федеральных государственных органов, органов государственной власти субъектов Российской Федерации и муниципальных правовых актов - в соответствие с требованиями федеральных законов по вопросам противодействия коррупции;</w:t>
      </w:r>
    </w:p>
    <w:p w:rsidR="00167EBE" w:rsidRDefault="00167EBE" w:rsidP="00167EB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правовых актов органов государственной власти субъектов Российской Федерации - в соответствие с требованиями федеральных законов и нормативных правовых актов федеральных государственных органов по вопросам противодействия коррупции;</w:t>
      </w:r>
    </w:p>
    <w:p w:rsidR="00167EBE" w:rsidRDefault="00167EBE" w:rsidP="00167EB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муниципальных правовых актов - в соответствие с требованиями федеральных законов, нормативных правовых актов федеральных государственных органов и нормативных правовых актов органов государственной власти субъектов Российской Федерации по вопросам противодействия коррупции;</w:t>
      </w:r>
    </w:p>
    <w:p w:rsidR="00167EBE" w:rsidRDefault="00167EBE" w:rsidP="00167EB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в ходе контроля за исполнением законодательства Российской Федерации и выполнением мероприятий, предусмотренных национальным планом противодействия коррупции на соответствующий период, планами федеральных органов исполнительной власти, иных государственных органов, субъектов Российской Федерации и муниципальных образований по противодействию коррупции;</w:t>
      </w:r>
    </w:p>
    <w:p w:rsidR="00167EBE" w:rsidRDefault="00167EBE" w:rsidP="00167EB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путем обеспечения неотвратимости ответственности за коррупционные правонарушения и объективного применения законодательства Российской Федерации;</w:t>
      </w:r>
    </w:p>
    <w:p w:rsidR="00167EBE" w:rsidRDefault="00167EBE" w:rsidP="00167EB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путем оказания содействия средствам массовой информации в широком и объективном освещении положения дел в области противодействия коррупции;</w:t>
      </w:r>
    </w:p>
    <w:p w:rsidR="00167EBE" w:rsidRDefault="00167EBE" w:rsidP="00167EB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з) путем активного вовлечения в работу по противодействию коррупции политических партий, общественных объединений и других институтов гражданского общества.</w:t>
      </w:r>
    </w:p>
    <w:p w:rsidR="00167EBE" w:rsidRDefault="00167EBE" w:rsidP="00167EB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67EBE" w:rsidRDefault="00167EBE" w:rsidP="00167EB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67EBE" w:rsidRDefault="00167EBE" w:rsidP="00167EBE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Президентом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31 июля 2008 г. № Пр-1568 </w:t>
      </w:r>
      <w:r>
        <w:rPr>
          <w:color w:val="333333"/>
          <w:sz w:val="27"/>
          <w:szCs w:val="27"/>
        </w:rPr>
        <w:br/>
        <w:t>(в редакции Указа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13 апреля 2010 г. № 460)</w:t>
      </w:r>
    </w:p>
    <w:p w:rsidR="00167EBE" w:rsidRDefault="00167EBE" w:rsidP="00167EB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67EBE" w:rsidRDefault="00167EBE" w:rsidP="00167EBE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Национальный план противодействия коррупции на 2010 - 2011 годы</w:t>
      </w:r>
    </w:p>
    <w:p w:rsidR="00167EBE" w:rsidRDefault="00167EBE" w:rsidP="00167EB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67EBE" w:rsidRDefault="00167EBE" w:rsidP="00167EB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(Утратил силу - Указ Президента Российской Федерации </w:t>
      </w:r>
      <w:hyperlink r:id="rId12" w:tgtFrame="contents" w:history="1">
        <w:r>
          <w:rPr>
            <w:rStyle w:val="a4"/>
            <w:color w:val="1C1CD6"/>
            <w:sz w:val="27"/>
            <w:szCs w:val="27"/>
          </w:rPr>
          <w:t>от 13.03.2012  № 297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167EBE" w:rsidRDefault="00167EBE" w:rsidP="00167EB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167EBE" w:rsidRDefault="00167EBE" w:rsidP="00167EBE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06000" w:rsidRDefault="00E06000">
      <w:bookmarkStart w:id="0" w:name="_GoBack"/>
      <w:bookmarkEnd w:id="0"/>
    </w:p>
    <w:sectPr w:rsidR="00E06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AB4"/>
    <w:rsid w:val="00167EBE"/>
    <w:rsid w:val="00CF3AB4"/>
    <w:rsid w:val="00E0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167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67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167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167EBE"/>
  </w:style>
  <w:style w:type="character" w:customStyle="1" w:styleId="cmd">
    <w:name w:val="cmd"/>
    <w:basedOn w:val="a0"/>
    <w:rsid w:val="00167EBE"/>
  </w:style>
  <w:style w:type="character" w:styleId="a4">
    <w:name w:val="Hyperlink"/>
    <w:basedOn w:val="a0"/>
    <w:uiPriority w:val="99"/>
    <w:semiHidden/>
    <w:unhideWhenUsed/>
    <w:rsid w:val="00167EBE"/>
    <w:rPr>
      <w:color w:val="0000FF"/>
      <w:u w:val="single"/>
    </w:rPr>
  </w:style>
  <w:style w:type="paragraph" w:customStyle="1" w:styleId="i">
    <w:name w:val="i"/>
    <w:basedOn w:val="a"/>
    <w:rsid w:val="00167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167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167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67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167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167EBE"/>
  </w:style>
  <w:style w:type="character" w:customStyle="1" w:styleId="cmd">
    <w:name w:val="cmd"/>
    <w:basedOn w:val="a0"/>
    <w:rsid w:val="00167EBE"/>
  </w:style>
  <w:style w:type="character" w:styleId="a4">
    <w:name w:val="Hyperlink"/>
    <w:basedOn w:val="a0"/>
    <w:uiPriority w:val="99"/>
    <w:semiHidden/>
    <w:unhideWhenUsed/>
    <w:rsid w:val="00167EBE"/>
    <w:rPr>
      <w:color w:val="0000FF"/>
      <w:u w:val="single"/>
    </w:rPr>
  </w:style>
  <w:style w:type="paragraph" w:customStyle="1" w:styleId="i">
    <w:name w:val="i"/>
    <w:basedOn w:val="a"/>
    <w:rsid w:val="00167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167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37438&amp;backlink=1&amp;&amp;nd=10215448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prevDoc=102137438&amp;backlink=1&amp;&amp;nd=102126657" TargetMode="External"/><Relationship Id="rId12" Type="http://schemas.openxmlformats.org/officeDocument/2006/relationships/hyperlink" Target="http://pravo.gov.ru/proxy/ips/?docbody=&amp;prevDoc=102137438&amp;backlink=1&amp;&amp;nd=10215448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37438&amp;backlink=1&amp;&amp;nd=102154482" TargetMode="External"/><Relationship Id="rId11" Type="http://schemas.openxmlformats.org/officeDocument/2006/relationships/hyperlink" Target="http://pravo.gov.ru/proxy/ips/?docbody=&amp;prevDoc=102137438&amp;backlink=1&amp;&amp;nd=102126657" TargetMode="External"/><Relationship Id="rId5" Type="http://schemas.openxmlformats.org/officeDocument/2006/relationships/hyperlink" Target="http://pravo.gov.ru/proxy/ips/?docbody=&amp;prevDoc=102137438&amp;backlink=1&amp;&amp;nd=102144746" TargetMode="External"/><Relationship Id="rId10" Type="http://schemas.openxmlformats.org/officeDocument/2006/relationships/hyperlink" Target="http://pravo.gov.ru/proxy/ips/?docbody=&amp;prevDoc=102137438&amp;backlink=1&amp;&amp;nd=1021266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137438&amp;backlink=1&amp;&amp;nd=10203380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2503</Words>
  <Characters>14272</Characters>
  <Application>Microsoft Office Word</Application>
  <DocSecurity>0</DocSecurity>
  <Lines>118</Lines>
  <Paragraphs>33</Paragraphs>
  <ScaleCrop>false</ScaleCrop>
  <Company/>
  <LinksUpToDate>false</LinksUpToDate>
  <CharactersWithSpaces>16742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2021-11-18T02:55:00Z</dcterms:created>
  <dcterms:modified xsi:type="dcterms:W3CDTF">2021-11-18T02:55:00Z</dcterms:modified>
</cp:coreProperties>
</file>