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01" w:rsidRPr="00AF3A37" w:rsidRDefault="00AF3A37"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Сход граждан</w:t>
      </w:r>
    </w:p>
    <w:p w:rsidR="00AF3A37" w:rsidRPr="00AF3A37" w:rsidRDefault="00AF3A37"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Потюкановского сельсовета</w:t>
      </w:r>
    </w:p>
    <w:p w:rsidR="00AF3A37" w:rsidRPr="00AF3A37" w:rsidRDefault="00AF3A37"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Северного района Новосибирской области</w:t>
      </w:r>
    </w:p>
    <w:p w:rsidR="00AB3301" w:rsidRPr="00AF3A37" w:rsidRDefault="00AB3301" w:rsidP="00AB3301">
      <w:pPr>
        <w:widowControl/>
        <w:jc w:val="center"/>
        <w:rPr>
          <w:rFonts w:ascii="Times New Roman" w:hAnsi="Times New Roman"/>
          <w:b/>
          <w:color w:val="auto"/>
          <w:sz w:val="28"/>
          <w:szCs w:val="28"/>
        </w:rPr>
      </w:pPr>
    </w:p>
    <w:p w:rsidR="00AB3301" w:rsidRPr="00AF3A37" w:rsidRDefault="00AB3301"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 xml:space="preserve">РЕШЕНИЕ </w:t>
      </w:r>
    </w:p>
    <w:p w:rsidR="00AF3A37" w:rsidRPr="00AF3A37" w:rsidRDefault="00AF3A37" w:rsidP="00AB3301">
      <w:pPr>
        <w:pStyle w:val="afa"/>
        <w:spacing w:before="0" w:beforeAutospacing="0" w:after="0" w:afterAutospacing="0"/>
        <w:ind w:firstLine="567"/>
        <w:jc w:val="center"/>
        <w:rPr>
          <w:b/>
          <w:bCs/>
          <w:color w:val="000000"/>
          <w:sz w:val="28"/>
          <w:szCs w:val="28"/>
        </w:rPr>
      </w:pPr>
    </w:p>
    <w:p w:rsidR="00AF3A37" w:rsidRPr="00AF3A37" w:rsidRDefault="00AF3A37" w:rsidP="00AF3A37">
      <w:pPr>
        <w:pStyle w:val="afa"/>
        <w:spacing w:before="0" w:beforeAutospacing="0" w:after="0" w:afterAutospacing="0"/>
        <w:jc w:val="both"/>
        <w:rPr>
          <w:b/>
          <w:bCs/>
          <w:color w:val="000000"/>
          <w:sz w:val="28"/>
          <w:szCs w:val="28"/>
        </w:rPr>
      </w:pPr>
      <w:r w:rsidRPr="00AF3A37">
        <w:rPr>
          <w:b/>
          <w:bCs/>
          <w:color w:val="000000"/>
          <w:sz w:val="28"/>
          <w:szCs w:val="28"/>
        </w:rPr>
        <w:t>24.09.2021                            п. Среднеичинский                                    № 1</w:t>
      </w:r>
    </w:p>
    <w:p w:rsidR="00AF3A37" w:rsidRPr="00AF3A37" w:rsidRDefault="00AF3A37" w:rsidP="00AF3A37">
      <w:pPr>
        <w:pStyle w:val="afa"/>
        <w:spacing w:before="0" w:beforeAutospacing="0" w:after="0" w:afterAutospacing="0"/>
        <w:jc w:val="both"/>
        <w:rPr>
          <w:b/>
          <w:bCs/>
          <w:color w:val="000000"/>
          <w:sz w:val="28"/>
          <w:szCs w:val="28"/>
        </w:rPr>
      </w:pPr>
    </w:p>
    <w:p w:rsidR="009168A1" w:rsidRPr="00AF3A37" w:rsidRDefault="00AB3301" w:rsidP="00AB3301">
      <w:pPr>
        <w:pStyle w:val="afa"/>
        <w:spacing w:before="0" w:beforeAutospacing="0" w:after="0" w:afterAutospacing="0"/>
        <w:ind w:firstLine="567"/>
        <w:jc w:val="center"/>
        <w:rPr>
          <w:b/>
          <w:color w:val="000000"/>
          <w:sz w:val="28"/>
          <w:szCs w:val="28"/>
        </w:rPr>
      </w:pPr>
      <w:r w:rsidRPr="00AF3A37">
        <w:rPr>
          <w:b/>
          <w:bCs/>
          <w:color w:val="00000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sidR="00AF3A37">
        <w:rPr>
          <w:b/>
          <w:bCs/>
          <w:color w:val="000000"/>
          <w:sz w:val="28"/>
          <w:szCs w:val="28"/>
        </w:rPr>
        <w:t>Потюкановского</w:t>
      </w:r>
      <w:r w:rsidR="00C80A0E" w:rsidRPr="00AF3A37">
        <w:rPr>
          <w:b/>
          <w:bCs/>
          <w:color w:val="000000"/>
          <w:sz w:val="28"/>
          <w:szCs w:val="28"/>
        </w:rPr>
        <w:t xml:space="preserve"> </w:t>
      </w:r>
      <w:r w:rsidRPr="00AF3A37">
        <w:rPr>
          <w:b/>
          <w:bCs/>
          <w:color w:val="000000"/>
          <w:sz w:val="28"/>
          <w:szCs w:val="28"/>
        </w:rPr>
        <w:t>сельсовета Северного района Новосибирской области</w:t>
      </w:r>
    </w:p>
    <w:p w:rsidR="009168A1" w:rsidRDefault="009168A1" w:rsidP="009168A1">
      <w:pPr>
        <w:pStyle w:val="afa"/>
        <w:spacing w:before="0" w:beforeAutospacing="0" w:after="0" w:afterAutospacing="0"/>
        <w:ind w:firstLine="567"/>
        <w:jc w:val="both"/>
        <w:rPr>
          <w:color w:val="000000"/>
          <w:sz w:val="28"/>
          <w:szCs w:val="28"/>
        </w:rPr>
      </w:pPr>
    </w:p>
    <w:p w:rsidR="009168A1" w:rsidRPr="009168A1" w:rsidRDefault="009168A1" w:rsidP="009168A1">
      <w:pPr>
        <w:pStyle w:val="afa"/>
        <w:spacing w:before="0" w:beforeAutospacing="0" w:after="0" w:afterAutospacing="0"/>
        <w:ind w:firstLine="567"/>
        <w:jc w:val="both"/>
        <w:rPr>
          <w:color w:val="000000"/>
          <w:sz w:val="28"/>
          <w:szCs w:val="28"/>
        </w:rPr>
      </w:pPr>
      <w:proofErr w:type="gramStart"/>
      <w:r w:rsidRPr="009168A1">
        <w:rPr>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w:t>
      </w:r>
      <w:r w:rsidR="00AB3301" w:rsidRPr="00AB3301">
        <w:rPr>
          <w:color w:val="000000"/>
          <w:sz w:val="28"/>
          <w:szCs w:val="28"/>
        </w:rPr>
        <w:t>Новосибирской области от 26.09.2005 N 325-ОЗ "Об особо охраняемых природных территориях в Новосибирской области"</w:t>
      </w:r>
      <w:r w:rsidRPr="009168A1">
        <w:rPr>
          <w:color w:val="000000"/>
          <w:sz w:val="28"/>
          <w:szCs w:val="28"/>
        </w:rPr>
        <w:t xml:space="preserve">, </w:t>
      </w:r>
      <w:r w:rsidR="00AB3301" w:rsidRPr="00AB3301">
        <w:rPr>
          <w:color w:val="000000"/>
          <w:sz w:val="28"/>
          <w:szCs w:val="28"/>
        </w:rPr>
        <w:t xml:space="preserve">Уставом </w:t>
      </w:r>
      <w:r w:rsidR="00AF3A37">
        <w:rPr>
          <w:color w:val="000000"/>
          <w:sz w:val="28"/>
          <w:szCs w:val="28"/>
        </w:rPr>
        <w:t>Потюкановского</w:t>
      </w:r>
      <w:r w:rsidR="00AB3301" w:rsidRPr="00AB3301">
        <w:rPr>
          <w:color w:val="000000"/>
          <w:sz w:val="28"/>
          <w:szCs w:val="28"/>
        </w:rPr>
        <w:t xml:space="preserve"> сельсовет</w:t>
      </w:r>
      <w:r w:rsidR="00C80A0E">
        <w:rPr>
          <w:color w:val="000000"/>
          <w:sz w:val="28"/>
          <w:szCs w:val="28"/>
        </w:rPr>
        <w:t>а</w:t>
      </w:r>
      <w:proofErr w:type="gramEnd"/>
      <w:r w:rsidR="00AB3301" w:rsidRPr="00AB3301">
        <w:rPr>
          <w:color w:val="000000"/>
          <w:sz w:val="28"/>
          <w:szCs w:val="28"/>
        </w:rPr>
        <w:t xml:space="preserve"> Северного  района Новосибирской области, </w:t>
      </w:r>
      <w:r w:rsidR="00AF3A37">
        <w:rPr>
          <w:color w:val="000000"/>
          <w:sz w:val="28"/>
          <w:szCs w:val="28"/>
        </w:rPr>
        <w:t>Сход граждан Потюкановского</w:t>
      </w:r>
      <w:r w:rsidR="00C80A0E" w:rsidRPr="00AB3301">
        <w:rPr>
          <w:color w:val="000000"/>
          <w:sz w:val="28"/>
          <w:szCs w:val="28"/>
        </w:rPr>
        <w:t xml:space="preserve"> </w:t>
      </w:r>
      <w:r w:rsidR="00AB3301" w:rsidRPr="00AB3301">
        <w:rPr>
          <w:color w:val="000000"/>
          <w:sz w:val="28"/>
          <w:szCs w:val="28"/>
        </w:rPr>
        <w:t>сельсовета Северного района Новосибирской области</w:t>
      </w:r>
    </w:p>
    <w:p w:rsidR="00AB3301" w:rsidRPr="00C80A0E" w:rsidRDefault="00AB3301" w:rsidP="00C80A0E">
      <w:pPr>
        <w:pStyle w:val="afa"/>
        <w:spacing w:before="0" w:beforeAutospacing="0" w:after="0" w:afterAutospacing="0"/>
        <w:jc w:val="both"/>
        <w:rPr>
          <w:color w:val="000000"/>
          <w:sz w:val="28"/>
          <w:szCs w:val="28"/>
        </w:rPr>
      </w:pPr>
      <w:r>
        <w:rPr>
          <w:color w:val="000000"/>
          <w:sz w:val="28"/>
          <w:szCs w:val="28"/>
        </w:rPr>
        <w:t>РЕШИЛ</w:t>
      </w:r>
      <w:r w:rsidR="009168A1" w:rsidRPr="009168A1">
        <w:rPr>
          <w:color w:val="000000"/>
          <w:sz w:val="28"/>
          <w:szCs w:val="28"/>
        </w:rPr>
        <w:t>:</w:t>
      </w:r>
      <w:r w:rsidR="00C80A0E">
        <w:rPr>
          <w:color w:val="000000"/>
          <w:sz w:val="28"/>
          <w:szCs w:val="28"/>
        </w:rPr>
        <w:t xml:space="preserve">      </w:t>
      </w:r>
      <w:r w:rsidRPr="00AB3301">
        <w:rPr>
          <w:sz w:val="28"/>
          <w:szCs w:val="28"/>
        </w:rPr>
        <w:t>1. Утвердить Положение о муниципальном контроле в области охраны и </w:t>
      </w:r>
      <w:r w:rsidR="00C80A0E">
        <w:rPr>
          <w:sz w:val="28"/>
          <w:szCs w:val="28"/>
        </w:rPr>
        <w:t xml:space="preserve"> </w:t>
      </w:r>
      <w:r w:rsidRPr="00AB3301">
        <w:rPr>
          <w:sz w:val="28"/>
          <w:szCs w:val="28"/>
        </w:rPr>
        <w:t>использования особо охраняемых природных территорий местного значения на территории муниципального образования </w:t>
      </w:r>
      <w:r w:rsidR="00AF3A37">
        <w:rPr>
          <w:sz w:val="28"/>
          <w:szCs w:val="28"/>
        </w:rPr>
        <w:t xml:space="preserve">Потюкановского </w:t>
      </w:r>
      <w:r w:rsidRPr="00AB3301">
        <w:rPr>
          <w:sz w:val="28"/>
          <w:szCs w:val="28"/>
        </w:rPr>
        <w:t>сельсовета Северного района Новосибирской области согласно приложению.</w:t>
      </w:r>
    </w:p>
    <w:p w:rsidR="00AB3301" w:rsidRPr="00AB3301" w:rsidRDefault="00AB3301" w:rsidP="00AB3301">
      <w:pPr>
        <w:widowControl/>
        <w:jc w:val="both"/>
        <w:rPr>
          <w:rFonts w:ascii="Times New Roman" w:hAnsi="Times New Roman"/>
          <w:sz w:val="28"/>
          <w:szCs w:val="28"/>
        </w:rPr>
      </w:pPr>
      <w:r w:rsidRPr="00AB3301">
        <w:rPr>
          <w:rFonts w:ascii="Times New Roman" w:hAnsi="Times New Roman"/>
          <w:sz w:val="28"/>
          <w:szCs w:val="28"/>
        </w:rPr>
        <w:t>2. Опубликовать настоящее решение в «</w:t>
      </w:r>
      <w:proofErr w:type="spellStart"/>
      <w:r w:rsidR="00AF3A37">
        <w:rPr>
          <w:rFonts w:ascii="Times New Roman" w:hAnsi="Times New Roman"/>
          <w:sz w:val="28"/>
          <w:szCs w:val="28"/>
        </w:rPr>
        <w:t>Потюкановском</w:t>
      </w:r>
      <w:proofErr w:type="spellEnd"/>
      <w:r w:rsidR="00AF3A37">
        <w:rPr>
          <w:rFonts w:ascii="Times New Roman" w:hAnsi="Times New Roman"/>
          <w:sz w:val="28"/>
          <w:szCs w:val="28"/>
        </w:rPr>
        <w:t xml:space="preserve"> Вестнике</w:t>
      </w:r>
      <w:r w:rsidRPr="00AB3301">
        <w:rPr>
          <w:rFonts w:ascii="Times New Roman" w:hAnsi="Times New Roman"/>
          <w:sz w:val="28"/>
          <w:szCs w:val="28"/>
        </w:rPr>
        <w:t xml:space="preserve">» и разместить на официальном сайте администрации </w:t>
      </w:r>
      <w:r w:rsidR="00AF3A37">
        <w:rPr>
          <w:rFonts w:ascii="Times New Roman" w:hAnsi="Times New Roman"/>
          <w:sz w:val="28"/>
          <w:szCs w:val="28"/>
        </w:rPr>
        <w:t>Потюкановского</w:t>
      </w:r>
      <w:r w:rsidR="00C80A0E" w:rsidRPr="00AB3301">
        <w:rPr>
          <w:rFonts w:ascii="Times New Roman" w:hAnsi="Times New Roman"/>
          <w:sz w:val="28"/>
          <w:szCs w:val="28"/>
        </w:rPr>
        <w:t xml:space="preserve"> </w:t>
      </w:r>
      <w:r w:rsidRPr="00AB3301">
        <w:rPr>
          <w:rFonts w:ascii="Times New Roman" w:hAnsi="Times New Roman"/>
          <w:sz w:val="28"/>
          <w:szCs w:val="28"/>
        </w:rPr>
        <w:t>сельсовета  Северного района Новосибирской области в информационно-телекоммуникационной сети Интернет.</w:t>
      </w:r>
    </w:p>
    <w:p w:rsidR="00AB3301" w:rsidRPr="00AB3301" w:rsidRDefault="00AB3301" w:rsidP="00AB3301">
      <w:pPr>
        <w:widowControl/>
        <w:jc w:val="both"/>
        <w:rPr>
          <w:rFonts w:ascii="Times New Roman" w:hAnsi="Times New Roman"/>
          <w:sz w:val="28"/>
          <w:szCs w:val="28"/>
        </w:rPr>
      </w:pPr>
      <w:r w:rsidRPr="00AB3301">
        <w:rPr>
          <w:rFonts w:ascii="Times New Roman" w:hAnsi="Times New Roman"/>
          <w:sz w:val="28"/>
          <w:szCs w:val="28"/>
        </w:rPr>
        <w:t>3. Настоящее решение вступает в силу с 1 января 2022 года.</w:t>
      </w:r>
    </w:p>
    <w:p w:rsidR="00AB3301" w:rsidRPr="00AB3301" w:rsidRDefault="00AB3301" w:rsidP="00AB3301">
      <w:pPr>
        <w:widowControl/>
        <w:ind w:firstLine="567"/>
        <w:jc w:val="both"/>
        <w:rPr>
          <w:rFonts w:ascii="Times New Roman" w:hAnsi="Times New Roman"/>
          <w:sz w:val="28"/>
          <w:szCs w:val="28"/>
        </w:rPr>
      </w:pPr>
      <w:r w:rsidRPr="00AB3301">
        <w:rPr>
          <w:rFonts w:ascii="Times New Roman" w:hAnsi="Times New Roman"/>
          <w:sz w:val="28"/>
          <w:szCs w:val="28"/>
        </w:rPr>
        <w:t> </w:t>
      </w:r>
    </w:p>
    <w:p w:rsidR="00AB3301" w:rsidRPr="00AB3301" w:rsidRDefault="00AB3301" w:rsidP="00AB3301">
      <w:pPr>
        <w:widowControl/>
        <w:ind w:firstLine="567"/>
        <w:jc w:val="both"/>
        <w:rPr>
          <w:rFonts w:ascii="Times New Roman" w:hAnsi="Times New Roman"/>
          <w:sz w:val="28"/>
          <w:szCs w:val="28"/>
        </w:rPr>
      </w:pPr>
      <w:r w:rsidRPr="00AB3301">
        <w:rPr>
          <w:rFonts w:ascii="Times New Roman" w:hAnsi="Times New Roman"/>
          <w:sz w:val="28"/>
          <w:szCs w:val="28"/>
        </w:rPr>
        <w:t> </w:t>
      </w:r>
    </w:p>
    <w:p w:rsidR="00AF3A37" w:rsidRDefault="00AF3A37" w:rsidP="00AF3A37">
      <w:pPr>
        <w:autoSpaceDE w:val="0"/>
        <w:autoSpaceDN w:val="0"/>
        <w:rPr>
          <w:rFonts w:ascii="Times New Roman" w:eastAsia="Calibri" w:hAnsi="Times New Roman"/>
          <w:color w:val="auto"/>
          <w:sz w:val="28"/>
          <w:szCs w:val="28"/>
        </w:rPr>
      </w:pPr>
      <w:r>
        <w:rPr>
          <w:rFonts w:ascii="Times New Roman" w:eastAsia="Calibri" w:hAnsi="Times New Roman"/>
          <w:color w:val="auto"/>
          <w:sz w:val="28"/>
          <w:szCs w:val="28"/>
        </w:rPr>
        <w:t>Глава Потюкановского сельсовета</w:t>
      </w:r>
      <w:r w:rsidR="00C80A0E">
        <w:rPr>
          <w:rFonts w:ascii="Times New Roman" w:eastAsia="Calibri" w:hAnsi="Times New Roman"/>
          <w:color w:val="auto"/>
          <w:sz w:val="28"/>
          <w:szCs w:val="28"/>
        </w:rPr>
        <w:t xml:space="preserve"> </w:t>
      </w:r>
    </w:p>
    <w:p w:rsidR="00AF3A37" w:rsidRDefault="00AF3A37" w:rsidP="00AF3A37">
      <w:pPr>
        <w:autoSpaceDE w:val="0"/>
        <w:autoSpaceDN w:val="0"/>
        <w:rPr>
          <w:rFonts w:ascii="Times New Roman" w:eastAsia="Calibri" w:hAnsi="Times New Roman"/>
          <w:color w:val="auto"/>
          <w:sz w:val="28"/>
          <w:szCs w:val="28"/>
        </w:rPr>
      </w:pPr>
      <w:r>
        <w:rPr>
          <w:rFonts w:ascii="Times New Roman" w:eastAsia="Calibri" w:hAnsi="Times New Roman"/>
          <w:color w:val="auto"/>
          <w:sz w:val="28"/>
          <w:szCs w:val="28"/>
        </w:rPr>
        <w:t>Северного района Новосибирской области                               А.В. Шушков</w:t>
      </w:r>
      <w:r w:rsidR="00C80A0E">
        <w:rPr>
          <w:rFonts w:ascii="Times New Roman" w:eastAsia="Calibri" w:hAnsi="Times New Roman"/>
          <w:color w:val="auto"/>
          <w:sz w:val="28"/>
          <w:szCs w:val="28"/>
        </w:rPr>
        <w:t xml:space="preserve">                                                                                                         </w:t>
      </w: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bookmarkStart w:id="0" w:name="_GoBack"/>
      <w:bookmarkEnd w:id="0"/>
    </w:p>
    <w:p w:rsidR="00AB3301"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lastRenderedPageBreak/>
        <w:t>Приложение</w:t>
      </w:r>
    </w:p>
    <w:p w:rsidR="00AF3A37"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к решению Схода граждан</w:t>
      </w:r>
    </w:p>
    <w:p w:rsidR="00AF3A37"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Потюкановского сельсовета</w:t>
      </w:r>
    </w:p>
    <w:p w:rsidR="00AF3A37"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Северного района</w:t>
      </w:r>
    </w:p>
    <w:p w:rsidR="00AF3A37" w:rsidRPr="00AB3301"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Новосибирской области</w:t>
      </w:r>
    </w:p>
    <w:p w:rsidR="009168A1" w:rsidRPr="009168A1" w:rsidRDefault="009168A1" w:rsidP="009168A1">
      <w:pPr>
        <w:pStyle w:val="afa"/>
        <w:spacing w:before="0" w:beforeAutospacing="0" w:after="0" w:afterAutospacing="0"/>
        <w:ind w:firstLine="567"/>
        <w:jc w:val="both"/>
        <w:rPr>
          <w:color w:val="000000"/>
          <w:sz w:val="28"/>
          <w:szCs w:val="28"/>
        </w:rPr>
      </w:pPr>
      <w:r w:rsidRPr="009168A1">
        <w:rPr>
          <w:color w:val="000000"/>
          <w:sz w:val="28"/>
          <w:szCs w:val="28"/>
        </w:rPr>
        <w:t> </w:t>
      </w:r>
    </w:p>
    <w:p w:rsidR="009168A1" w:rsidRPr="009168A1" w:rsidRDefault="009168A1" w:rsidP="009168A1">
      <w:pPr>
        <w:pStyle w:val="afa"/>
        <w:spacing w:before="0" w:beforeAutospacing="0" w:after="0" w:afterAutospacing="0"/>
        <w:ind w:firstLine="567"/>
        <w:jc w:val="both"/>
        <w:rPr>
          <w:color w:val="000000"/>
          <w:sz w:val="28"/>
          <w:szCs w:val="28"/>
        </w:rPr>
      </w:pPr>
      <w:r w:rsidRPr="009168A1">
        <w:rPr>
          <w:color w:val="000000"/>
          <w:sz w:val="28"/>
          <w:szCs w:val="28"/>
        </w:rPr>
        <w:t> </w:t>
      </w:r>
    </w:p>
    <w:p w:rsidR="009168A1" w:rsidRPr="009168A1" w:rsidRDefault="009168A1" w:rsidP="009168A1">
      <w:pPr>
        <w:pStyle w:val="afa"/>
        <w:spacing w:before="0" w:beforeAutospacing="0" w:after="0" w:afterAutospacing="0"/>
        <w:ind w:firstLine="567"/>
        <w:jc w:val="center"/>
        <w:rPr>
          <w:color w:val="000000"/>
          <w:sz w:val="28"/>
          <w:szCs w:val="28"/>
        </w:rPr>
      </w:pPr>
      <w:r w:rsidRPr="009168A1">
        <w:rPr>
          <w:b/>
          <w:bCs/>
          <w:color w:val="000000"/>
          <w:sz w:val="28"/>
          <w:szCs w:val="28"/>
        </w:rPr>
        <w:t>ПОЛОЖЕНИЕ</w:t>
      </w:r>
    </w:p>
    <w:p w:rsidR="009168A1" w:rsidRDefault="00AB3301" w:rsidP="00AF3A37">
      <w:pPr>
        <w:pStyle w:val="afa"/>
        <w:spacing w:before="0" w:beforeAutospacing="0" w:after="0" w:afterAutospacing="0"/>
        <w:ind w:firstLine="567"/>
        <w:jc w:val="center"/>
        <w:rPr>
          <w:color w:val="000000"/>
          <w:sz w:val="28"/>
          <w:szCs w:val="28"/>
        </w:rPr>
      </w:pPr>
      <w:r w:rsidRPr="00AB3301">
        <w:rPr>
          <w:b/>
          <w:bCs/>
          <w:color w:val="000000"/>
          <w:sz w:val="28"/>
          <w:szCs w:val="28"/>
        </w:rPr>
        <w:t xml:space="preserve">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sidR="00AF3A37">
        <w:rPr>
          <w:b/>
          <w:bCs/>
          <w:color w:val="000000"/>
          <w:sz w:val="28"/>
          <w:szCs w:val="28"/>
        </w:rPr>
        <w:t xml:space="preserve">Потюкановского </w:t>
      </w:r>
      <w:r w:rsidR="00B64C41" w:rsidRPr="00AB3301">
        <w:rPr>
          <w:b/>
          <w:bCs/>
          <w:color w:val="000000"/>
          <w:sz w:val="28"/>
          <w:szCs w:val="28"/>
        </w:rPr>
        <w:t xml:space="preserve"> </w:t>
      </w:r>
      <w:r w:rsidRPr="00AB3301">
        <w:rPr>
          <w:b/>
          <w:bCs/>
          <w:color w:val="000000"/>
          <w:sz w:val="28"/>
          <w:szCs w:val="28"/>
        </w:rPr>
        <w:t>сельсовета Северного района Новосибирской области</w:t>
      </w:r>
    </w:p>
    <w:p w:rsidR="00AB3301" w:rsidRPr="00AB3301" w:rsidRDefault="00AB3301" w:rsidP="00AB3301">
      <w:pPr>
        <w:pStyle w:val="afa"/>
        <w:ind w:firstLine="567"/>
        <w:jc w:val="both"/>
        <w:rPr>
          <w:color w:val="000000"/>
          <w:sz w:val="28"/>
          <w:szCs w:val="28"/>
        </w:rPr>
      </w:pPr>
      <w:proofErr w:type="gramStart"/>
      <w:r w:rsidRPr="00AB3301">
        <w:rPr>
          <w:color w:val="000000"/>
          <w:sz w:val="28"/>
          <w:szCs w:val="28"/>
        </w:rPr>
        <w:t xml:space="preserve">Настоящее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Законом </w:t>
      </w:r>
      <w:r w:rsidR="00487DAE" w:rsidRPr="00AB3301">
        <w:rPr>
          <w:color w:val="000000"/>
          <w:sz w:val="28"/>
          <w:szCs w:val="28"/>
        </w:rPr>
        <w:t>Новосибирской области от 26.09.2005 N 325-ОЗ "Об особо охраняемых природных</w:t>
      </w:r>
      <w:proofErr w:type="gramEnd"/>
      <w:r w:rsidR="00487DAE" w:rsidRPr="00AB3301">
        <w:rPr>
          <w:color w:val="000000"/>
          <w:sz w:val="28"/>
          <w:szCs w:val="28"/>
        </w:rPr>
        <w:t xml:space="preserve"> территориях в Новосибирской области"</w:t>
      </w:r>
      <w:r w:rsidRPr="00AB3301">
        <w:rPr>
          <w:color w:val="000000"/>
          <w:sz w:val="28"/>
          <w:szCs w:val="28"/>
        </w:rPr>
        <w:t xml:space="preserve">, Уставом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 Северного  района Новосибирской области</w:t>
      </w:r>
      <w:r w:rsidRPr="00AB3301">
        <w:rPr>
          <w:color w:val="000000"/>
          <w:sz w:val="28"/>
          <w:szCs w:val="28"/>
        </w:rPr>
        <w:t xml:space="preserve"> и иными нормативными правовыми актами и определяет порядок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00487DAE" w:rsidRPr="00487DAE">
        <w:rPr>
          <w:color w:val="000000"/>
          <w:sz w:val="28"/>
          <w:szCs w:val="28"/>
        </w:rPr>
        <w:t xml:space="preserve">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особо охраняемые природные территории местного значения).</w:t>
      </w:r>
    </w:p>
    <w:p w:rsidR="00AB3301" w:rsidRPr="00487DAE" w:rsidRDefault="00AB3301" w:rsidP="00487DAE">
      <w:pPr>
        <w:pStyle w:val="afa"/>
        <w:ind w:firstLine="567"/>
        <w:jc w:val="center"/>
        <w:rPr>
          <w:b/>
          <w:color w:val="000000"/>
          <w:sz w:val="28"/>
          <w:szCs w:val="28"/>
        </w:rPr>
      </w:pPr>
      <w:r w:rsidRPr="00487DAE">
        <w:rPr>
          <w:b/>
          <w:color w:val="000000"/>
          <w:sz w:val="28"/>
          <w:szCs w:val="28"/>
        </w:rPr>
        <w:t>1. Общие положения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1.1. Настоящее Положение определяет предмет, задачи, принципы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00B64C41" w:rsidRPr="00B64C41">
        <w:rPr>
          <w:bCs/>
          <w:color w:val="000000"/>
          <w:sz w:val="28"/>
          <w:szCs w:val="28"/>
        </w:rPr>
        <w:t xml:space="preserve"> </w:t>
      </w:r>
      <w:r w:rsidR="00AF3A37">
        <w:rPr>
          <w:bCs/>
          <w:color w:val="000000"/>
          <w:sz w:val="28"/>
          <w:szCs w:val="28"/>
        </w:rPr>
        <w:t>Потюкановского</w:t>
      </w:r>
      <w:r w:rsidRPr="00AB3301">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муниципальный контроль), полномочия органа, осуществляющего муниципальный контроль, а также его уполномоченных лиц, порядок разработки ежегодных планов проведения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1.2. Органом местного самоуправления, уполномоченным на осуществление мероприятий по муниципальному контролю, является администрация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Администрация).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1.3. Основными задачами муниципального контроля являются: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 xml:space="preserve">- </w:t>
      </w:r>
      <w:proofErr w:type="gramStart"/>
      <w:r w:rsidRPr="00AB3301">
        <w:rPr>
          <w:color w:val="000000"/>
          <w:sz w:val="28"/>
          <w:szCs w:val="28"/>
        </w:rPr>
        <w:t>контроль за</w:t>
      </w:r>
      <w:proofErr w:type="gramEnd"/>
      <w:r w:rsidRPr="00AB3301">
        <w:rPr>
          <w:color w:val="000000"/>
          <w:sz w:val="28"/>
          <w:szCs w:val="28"/>
        </w:rPr>
        <w:t xml:space="preserve"> соблюдением режима особо охраняемых природных территорий местного значения,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профилактика правонарушений в области использования и охраны особо охраняемых природных территорий местного значения.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1.4. Муниципальный контроль может проводиться во взаимодействии с территориальными органами федеральных органов исполнительной власти и с территориальными органами исполнительных органов государственной власти </w:t>
      </w:r>
      <w:r w:rsidR="00487DAE">
        <w:rPr>
          <w:color w:val="000000"/>
          <w:sz w:val="28"/>
          <w:szCs w:val="28"/>
        </w:rPr>
        <w:t>Новосибирской</w:t>
      </w:r>
      <w:r w:rsidRPr="00AB3301">
        <w:rPr>
          <w:color w:val="000000"/>
          <w:sz w:val="28"/>
          <w:szCs w:val="28"/>
        </w:rPr>
        <w:t xml:space="preserve"> области в соответствии с их компетенцией.</w:t>
      </w:r>
    </w:p>
    <w:p w:rsidR="00AB3301" w:rsidRPr="00487DAE" w:rsidRDefault="00AB3301" w:rsidP="00487DAE">
      <w:pPr>
        <w:pStyle w:val="afa"/>
        <w:ind w:firstLine="567"/>
        <w:jc w:val="both"/>
        <w:rPr>
          <w:b/>
          <w:color w:val="000000"/>
          <w:sz w:val="28"/>
          <w:szCs w:val="28"/>
        </w:rPr>
      </w:pPr>
      <w:r w:rsidRPr="00AB3301">
        <w:rPr>
          <w:color w:val="000000"/>
          <w:sz w:val="28"/>
          <w:szCs w:val="28"/>
        </w:rPr>
        <w:t xml:space="preserve"> </w:t>
      </w:r>
      <w:r w:rsidRPr="00487DAE">
        <w:rPr>
          <w:b/>
          <w:color w:val="000000"/>
          <w:sz w:val="28"/>
          <w:szCs w:val="28"/>
        </w:rPr>
        <w:t>2. Должностные лица органа муниципального контроля</w:t>
      </w:r>
    </w:p>
    <w:p w:rsidR="00AB3301" w:rsidRPr="00AB3301" w:rsidRDefault="00AB3301" w:rsidP="00AF3A37">
      <w:pPr>
        <w:pStyle w:val="afa"/>
        <w:ind w:firstLine="567"/>
        <w:jc w:val="both"/>
        <w:rPr>
          <w:color w:val="000000"/>
          <w:sz w:val="28"/>
          <w:szCs w:val="28"/>
        </w:rPr>
      </w:pPr>
      <w:r w:rsidRPr="00AB3301">
        <w:rPr>
          <w:color w:val="000000"/>
          <w:sz w:val="28"/>
          <w:szCs w:val="28"/>
        </w:rPr>
        <w:t xml:space="preserve"> 2.1. Лица, уполномоченные на осуществление мероприятий по муниципальному контролю, назначаются распоряжением администрации (далее - уполномоченные лица).</w:t>
      </w:r>
    </w:p>
    <w:p w:rsidR="00AB3301" w:rsidRPr="00487DAE" w:rsidRDefault="00AB3301" w:rsidP="00487DAE">
      <w:pPr>
        <w:pStyle w:val="afa"/>
        <w:ind w:firstLine="567"/>
        <w:jc w:val="center"/>
        <w:rPr>
          <w:b/>
          <w:color w:val="000000"/>
          <w:sz w:val="28"/>
          <w:szCs w:val="28"/>
        </w:rPr>
      </w:pPr>
      <w:r w:rsidRPr="00487DAE">
        <w:rPr>
          <w:b/>
          <w:color w:val="000000"/>
          <w:sz w:val="28"/>
          <w:szCs w:val="28"/>
        </w:rPr>
        <w:t>3. Организация и осуществление муниципального контроля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3.1. Муниципальный контроль осуществляется в форме плановых и внеплановых проверок юридических лиц, индивидуальных предпринимателей, граждан, а также в форме плановых (рейдовых) осмотров.</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3.2. 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3.3. Плановая проверка юридических лиц, индивидуальных предпринимателей проводится на основании ежегодных планов проведения плановых проверок. Администрацией также утверждаются ежегодные планы проведения плановых проверок граждан.</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3.3.1. Утвержденный постановлением администрации ежегодный план проведения плановых проверок юридических лиц и индивидуальных предпринимателей, в срок до 1 ноября года, предшествующего году проведения плановых проверок, Администрация направляет в прокуратуру для согласования. Ежегодные планы проведения плановых проверок граждан направляются в прокуратуру для информации.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3.3.2. </w:t>
      </w:r>
      <w:proofErr w:type="gramStart"/>
      <w:r w:rsidRPr="00AB3301">
        <w:rPr>
          <w:color w:val="000000"/>
          <w:sz w:val="28"/>
          <w:szCs w:val="28"/>
        </w:rPr>
        <w:t xml:space="preserve">Правила подготовки ежегодного плана проведения плановых проверок юридических лиц и индивидуальных предпринимателей, его представления в прокуратуру и согласования, а также типовая 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w:t>
      </w:r>
      <w:r w:rsidRPr="00AB3301">
        <w:rPr>
          <w:color w:val="000000"/>
          <w:sz w:val="28"/>
          <w:szCs w:val="28"/>
        </w:rPr>
        <w:lastRenderedPageBreak/>
        <w:t>планов проведения плановых проверок юридических лиц и индивидуальных предпринимателей».</w:t>
      </w:r>
      <w:proofErr w:type="gramEnd"/>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3.4. Утвержденный постановлением администрации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органов местного самоуправления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 информационно-телекоммуникационной сети «Интернет».</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3.5. Внеплановая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3.6. Основания и порядок проведения внеплановой проверки юридических лиц и индивидуальных предпринимателей установлены Федеральным законом № 294-ФЗ.</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3.7. Сроки проведения плановых и внеплановых проверок юридических лиц и индивидуальных предпринимателей определены Федеральным законом № 294-ФЗ.</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4. Права и обязанности уполномоченных лиц, осуществляющих муниципальный контроль</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4.1. В целях эффективной организации муниципального </w:t>
      </w:r>
      <w:proofErr w:type="gramStart"/>
      <w:r w:rsidRPr="00AB3301">
        <w:rPr>
          <w:color w:val="000000"/>
          <w:sz w:val="28"/>
          <w:szCs w:val="28"/>
        </w:rPr>
        <w:t>контроля</w:t>
      </w:r>
      <w:proofErr w:type="gramEnd"/>
      <w:r w:rsidRPr="00AB3301">
        <w:rPr>
          <w:color w:val="000000"/>
          <w:sz w:val="28"/>
          <w:szCs w:val="28"/>
        </w:rPr>
        <w:t xml:space="preserve"> уполномоченные лица имеют право: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 обследовать особо охраняемые природные территории местного значения и находящиеся на них объекты, проводить их обмеры, осуществлять фотосъемку;</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Кировской области, органов местного самоуправления, организаций и граждан необходимые для осуществления муниципального контроля сведения, материалы, документы, относящиеся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4.2. Уполномоченные лица обязаны:</w:t>
      </w:r>
    </w:p>
    <w:p w:rsidR="00AB3301" w:rsidRPr="00AB3301" w:rsidRDefault="00AB3301" w:rsidP="00487DAE">
      <w:pPr>
        <w:pStyle w:val="afa"/>
        <w:spacing w:before="0" w:beforeAutospacing="0" w:after="0" w:afterAutospacing="0"/>
        <w:ind w:firstLine="567"/>
        <w:jc w:val="both"/>
        <w:rPr>
          <w:color w:val="000000"/>
          <w:sz w:val="28"/>
          <w:szCs w:val="28"/>
        </w:rPr>
      </w:pPr>
      <w:proofErr w:type="gramStart"/>
      <w:r w:rsidRPr="00AB3301">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 законом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и требований, установленных муниципальными правовыми актами;</w:t>
      </w:r>
      <w:proofErr w:type="gramEnd"/>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 проводить проверку на основании распоряжения Администрац</w:t>
      </w:r>
      <w:proofErr w:type="gramStart"/>
      <w:r w:rsidRPr="00AB3301">
        <w:rPr>
          <w:color w:val="000000"/>
          <w:sz w:val="28"/>
          <w:szCs w:val="28"/>
        </w:rPr>
        <w:t>ии о ее</w:t>
      </w:r>
      <w:proofErr w:type="gramEnd"/>
      <w:r w:rsidRPr="00AB3301">
        <w:rPr>
          <w:color w:val="000000"/>
          <w:sz w:val="28"/>
          <w:szCs w:val="28"/>
        </w:rPr>
        <w:t xml:space="preserve"> проведении в соответствии с ее назначением;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 копии документа о согласовании проведения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AB3301" w:rsidRPr="00AB3301" w:rsidRDefault="00AB3301" w:rsidP="00487DAE">
      <w:pPr>
        <w:pStyle w:val="afa"/>
        <w:spacing w:before="0" w:beforeAutospacing="0" w:after="0" w:afterAutospacing="0"/>
        <w:ind w:firstLine="567"/>
        <w:jc w:val="both"/>
        <w:rPr>
          <w:color w:val="000000"/>
          <w:sz w:val="28"/>
          <w:szCs w:val="28"/>
        </w:rPr>
      </w:pPr>
      <w:proofErr w:type="gramStart"/>
      <w:r w:rsidRPr="00AB3301">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B3301">
        <w:rPr>
          <w:color w:val="000000"/>
          <w:sz w:val="28"/>
          <w:szCs w:val="28"/>
        </w:rPr>
        <w:t xml:space="preserve"> </w:t>
      </w:r>
      <w:proofErr w:type="gramStart"/>
      <w:r w:rsidRPr="00AB3301">
        <w:rPr>
          <w:color w:val="000000"/>
          <w:sz w:val="28"/>
          <w:szCs w:val="28"/>
        </w:rPr>
        <w:t>числе</w:t>
      </w:r>
      <w:proofErr w:type="gramEnd"/>
      <w:r w:rsidRPr="00AB3301">
        <w:rPr>
          <w:color w:val="000000"/>
          <w:sz w:val="28"/>
          <w:szCs w:val="28"/>
        </w:rPr>
        <w:t xml:space="preserve"> индивидуальных предпринимателей, юридических лиц;</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10) соблюдать сроки проведения проверки, установленные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ознакомить их с Положением, в соответствии с которым осуществляется муниципальный контроль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на террит</w:t>
      </w:r>
      <w:r w:rsidR="00B64C41">
        <w:rPr>
          <w:color w:val="000000"/>
          <w:sz w:val="28"/>
          <w:szCs w:val="28"/>
        </w:rPr>
        <w:t xml:space="preserve">ории Новотроицкого </w:t>
      </w:r>
      <w:r w:rsidR="00487DAE" w:rsidRPr="00487DAE">
        <w:rPr>
          <w:color w:val="000000"/>
          <w:sz w:val="28"/>
          <w:szCs w:val="28"/>
        </w:rPr>
        <w:t xml:space="preserve">сельсовета Северного района Новосибирской области </w:t>
      </w:r>
      <w:r w:rsidRPr="00AB3301">
        <w:rPr>
          <w:color w:val="000000"/>
          <w:sz w:val="28"/>
          <w:szCs w:val="28"/>
        </w:rPr>
        <w:t>(далее – Положение);</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13) осуществлять запись о проведенной пр</w:t>
      </w:r>
      <w:r w:rsidR="00AF3A37">
        <w:rPr>
          <w:color w:val="000000"/>
          <w:sz w:val="28"/>
          <w:szCs w:val="28"/>
        </w:rPr>
        <w:t>оверке в журнале учета проверок.</w:t>
      </w:r>
    </w:p>
    <w:p w:rsidR="00AB3301" w:rsidRPr="00487DAE" w:rsidRDefault="00AB3301" w:rsidP="00487DAE">
      <w:pPr>
        <w:pStyle w:val="afa"/>
        <w:ind w:firstLine="567"/>
        <w:jc w:val="center"/>
        <w:rPr>
          <w:b/>
          <w:color w:val="000000"/>
          <w:sz w:val="28"/>
          <w:szCs w:val="28"/>
        </w:rPr>
      </w:pPr>
      <w:r w:rsidRPr="00487DAE">
        <w:rPr>
          <w:b/>
          <w:color w:val="000000"/>
          <w:sz w:val="28"/>
          <w:szCs w:val="28"/>
        </w:rPr>
        <w:lastRenderedPageBreak/>
        <w:t>5. Права и обязанности лиц, в отношении которых осуществляются мероприятия по муниципальному контролю</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муниципальному контролю имеют право: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получать от органа муниципального контроля, уполномоченных лиц информацию, которая относится к предмету проверки и предоставление которой предусмотрено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5.2. При проведении проверок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соблюдению законодательства в области охраны и использования особо охраняемых природных территорий местного значения, а также требований, установленных муниципальными правовыми актами.</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 xml:space="preserve">5.3. </w:t>
      </w:r>
      <w:proofErr w:type="gramStart"/>
      <w:r w:rsidRPr="00AB3301">
        <w:rPr>
          <w:color w:val="000000"/>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sidRPr="00AB3301">
        <w:rPr>
          <w:color w:val="000000"/>
          <w:sz w:val="28"/>
          <w:szCs w:val="28"/>
        </w:rPr>
        <w:lastRenderedPageBreak/>
        <w:t>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AB3301">
        <w:rPr>
          <w:color w:val="000000"/>
          <w:sz w:val="28"/>
          <w:szCs w:val="28"/>
        </w:rPr>
        <w:t xml:space="preserve"> Федерации.</w:t>
      </w:r>
    </w:p>
    <w:p w:rsidR="00AB3301" w:rsidRPr="00487DAE" w:rsidRDefault="00AB3301" w:rsidP="00487DAE">
      <w:pPr>
        <w:pStyle w:val="afa"/>
        <w:ind w:firstLine="567"/>
        <w:jc w:val="center"/>
        <w:rPr>
          <w:b/>
          <w:color w:val="000000"/>
          <w:sz w:val="28"/>
          <w:szCs w:val="28"/>
        </w:rPr>
      </w:pPr>
      <w:r w:rsidRPr="00487DAE">
        <w:rPr>
          <w:b/>
          <w:color w:val="000000"/>
          <w:sz w:val="28"/>
          <w:szCs w:val="28"/>
        </w:rPr>
        <w:t>6. Порядок проведения мероприятий по муниципальному контролю и оформление результатов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6.1. Мероприятия по муниципальному контролю, в отношении юридических лиц, индивидуальных предпринимателей, граждан проводятся уполномоченными лицами в соответствии с Положением.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6.2. Порядок организации и проведения проверок и порядок оформления результатов проверок юридических лиц, индивидуальных предпринимателей регламентируются Федеральным законом № 294-ФЗ, а также Положением</w:t>
      </w:r>
    </w:p>
    <w:p w:rsidR="00AB3301" w:rsidRPr="00487DAE" w:rsidRDefault="00AB3301" w:rsidP="00487DAE">
      <w:pPr>
        <w:pStyle w:val="afa"/>
        <w:ind w:firstLine="567"/>
        <w:jc w:val="center"/>
        <w:rPr>
          <w:b/>
          <w:color w:val="000000"/>
          <w:sz w:val="28"/>
          <w:szCs w:val="28"/>
        </w:rPr>
      </w:pPr>
      <w:r w:rsidRPr="00487DAE">
        <w:rPr>
          <w:b/>
          <w:color w:val="000000"/>
          <w:sz w:val="28"/>
          <w:szCs w:val="28"/>
        </w:rPr>
        <w:t>7. Порядок обжалования решений и действий (бездействия) уполномоченных лиц</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7.1. Объект контроля (его руководитель, иное должностное лицо или уполномоченный представитель) имеют право обжаловать действия (бездействие) уполномоченных лиц администрации, повлекшие за собой нарушение прав объекта контроля при проведении проверки, в соответствии с законодательством Российской Федерации в досудебном (внесудебном) порядке.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7.2. Жалоба на действия (бездействие) уполномоченных лиц подается на имя главы </w:t>
      </w:r>
      <w:r w:rsidR="00AF3A37">
        <w:rPr>
          <w:color w:val="000000"/>
          <w:sz w:val="28"/>
          <w:szCs w:val="28"/>
        </w:rPr>
        <w:t>Потюкановского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 письменном виде и должна быть подписана объектом контроля (его руководителем или уполномоченным представителем) и заверена печатью проверяемого лица. К жалобе могут быть приложены документы, подтверждающие доводы, указанные в жалобе заявителя. Объект контроля имеет право на получение информации и документов, необходимых для обоснования и рассмотрения жалобы.</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7.3. Поступившая жалоба рассматривается в течение тридцати календарных дней со дня ее регистрации.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7.4. Срок рассмотрения жалобы продлевается в случае принятия главой</w:t>
      </w:r>
      <w:r w:rsidR="00B877C8" w:rsidRPr="00B877C8">
        <w:rPr>
          <w:bCs/>
          <w:color w:val="000000"/>
          <w:sz w:val="28"/>
          <w:szCs w:val="28"/>
        </w:rPr>
        <w:t xml:space="preserve"> </w:t>
      </w:r>
      <w:r w:rsidR="00AF3A37">
        <w:rPr>
          <w:bCs/>
          <w:color w:val="000000"/>
          <w:sz w:val="28"/>
          <w:szCs w:val="28"/>
        </w:rPr>
        <w:t>Потюкановского</w:t>
      </w:r>
      <w:r w:rsidRPr="00AB3301">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решения о необходимости проведения проверки по жалобе, запроса дополнительной информации, но не более чем на тридцать календарных дней. Решение о продлении срока рассмотрения жалобы сообщается заявителю в письменном виде с указанием причин продления. Основания для приостановления рассмотрения жалобы отсутствуют.</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 xml:space="preserve">7.5. </w:t>
      </w:r>
      <w:proofErr w:type="gramStart"/>
      <w:r w:rsidRPr="00AB3301">
        <w:rPr>
          <w:color w:val="000000"/>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r w:rsidRPr="00AB3301">
        <w:rPr>
          <w:color w:val="000000"/>
          <w:sz w:val="28"/>
          <w:szCs w:val="28"/>
        </w:rPr>
        <w:t xml:space="preserve">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w:t>
      </w:r>
      <w:r w:rsidR="00487DAE" w:rsidRPr="00487DAE">
        <w:rPr>
          <w:color w:val="000000"/>
          <w:sz w:val="28"/>
          <w:szCs w:val="28"/>
        </w:rPr>
        <w:t xml:space="preserve"> </w:t>
      </w:r>
      <w:r w:rsidR="00AF3A37">
        <w:rPr>
          <w:color w:val="000000"/>
          <w:sz w:val="28"/>
          <w:szCs w:val="28"/>
        </w:rPr>
        <w:t>Потюкановского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 Если текст письменной жалобы не поддается прочтению, ответ на жалобу не дается. </w:t>
      </w:r>
      <w:proofErr w:type="gramStart"/>
      <w:r w:rsidRPr="00AB3301">
        <w:rPr>
          <w:color w:val="000000"/>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3A37">
        <w:rPr>
          <w:color w:val="000000"/>
          <w:sz w:val="28"/>
          <w:szCs w:val="28"/>
        </w:rPr>
        <w:t>Потюкановского</w:t>
      </w:r>
      <w:r w:rsidR="00487DAE" w:rsidRPr="00487DAE">
        <w:rPr>
          <w:color w:val="000000"/>
          <w:sz w:val="28"/>
          <w:szCs w:val="28"/>
        </w:rPr>
        <w:t xml:space="preserve"> сельсовета Северного района Новосибирской области</w:t>
      </w:r>
      <w:r w:rsidRPr="00AB3301">
        <w:rPr>
          <w:color w:val="000000"/>
          <w:sz w:val="28"/>
          <w:szCs w:val="28"/>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w:t>
      </w:r>
      <w:proofErr w:type="gramEnd"/>
      <w:r w:rsidRPr="00AB3301">
        <w:rPr>
          <w:color w:val="000000"/>
          <w:sz w:val="28"/>
          <w:szCs w:val="28"/>
        </w:rPr>
        <w:t xml:space="preserve"> направляемые жалобы направлялись в администрацию </w:t>
      </w:r>
      <w:r w:rsidR="00AF3A37">
        <w:rPr>
          <w:color w:val="000000"/>
          <w:sz w:val="28"/>
          <w:szCs w:val="28"/>
        </w:rPr>
        <w:t>Потюкановского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О данном решении уведомляется лицо, направившее жалобу.</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сельского поселения.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7.6. При рассмотрении жалобы рассматриваются: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документы, представленные заинтересованным лицом;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материалы объяснения, представленные должностным лицом;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результаты исследований,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7.7. По результатам рассмотрения жалобы на действия (бездействие) уполномоченного лица принимается одно из следующих решений:</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w:t>
      </w:r>
      <w:proofErr w:type="gramStart"/>
      <w:r w:rsidRPr="00AB3301">
        <w:rPr>
          <w:color w:val="000000"/>
          <w:sz w:val="28"/>
          <w:szCs w:val="28"/>
        </w:rPr>
        <w:t>соответствующим</w:t>
      </w:r>
      <w:proofErr w:type="gramEnd"/>
      <w:r w:rsidRPr="00AB3301">
        <w:rPr>
          <w:color w:val="000000"/>
          <w:sz w:val="28"/>
          <w:szCs w:val="28"/>
        </w:rPr>
        <w:t xml:space="preserve"> законодательству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7.8. В случае признания действий (бездействия) уполномоченного лица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выносится отказ в удовлетворении жалобы. В случае признания действий </w:t>
      </w:r>
      <w:r w:rsidRPr="00AB3301">
        <w:rPr>
          <w:color w:val="000000"/>
          <w:sz w:val="28"/>
          <w:szCs w:val="28"/>
        </w:rPr>
        <w:lastRenderedPageBreak/>
        <w:t xml:space="preserve">(бездействия) уполномоченного должностного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 выносится решение о привлечении уполномоченного должностного лица к ответственности в соответствии с законодательством Российской Федерации.</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7.9.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AB3301" w:rsidRPr="00AF3A37" w:rsidRDefault="00AB3301" w:rsidP="00AF3A37">
      <w:pPr>
        <w:pStyle w:val="afa"/>
        <w:ind w:firstLine="567"/>
        <w:jc w:val="center"/>
        <w:rPr>
          <w:b/>
          <w:color w:val="000000"/>
          <w:sz w:val="28"/>
          <w:szCs w:val="28"/>
        </w:rPr>
      </w:pPr>
      <w:r w:rsidRPr="00487DAE">
        <w:rPr>
          <w:b/>
          <w:color w:val="000000"/>
          <w:sz w:val="28"/>
          <w:szCs w:val="28"/>
        </w:rPr>
        <w:t>8. Ответственность уполномоченных лиц за решения и действия (бездействия), принимаемые (осуществляемые) ими в ходе осуществления муниципального контроля</w:t>
      </w:r>
      <w:r w:rsidRPr="00AB3301">
        <w:rPr>
          <w:color w:val="000000"/>
          <w:sz w:val="28"/>
          <w:szCs w:val="28"/>
        </w:rPr>
        <w:t xml:space="preserve"> </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8.1. Уполномоченные лица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8.2. Орган муниципального контроля, его уполномоченные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8.4. Орган муниципального контроля осуществляет </w:t>
      </w:r>
      <w:proofErr w:type="gramStart"/>
      <w:r w:rsidRPr="00AB3301">
        <w:rPr>
          <w:color w:val="000000"/>
          <w:sz w:val="28"/>
          <w:szCs w:val="28"/>
        </w:rPr>
        <w:t>контроль за</w:t>
      </w:r>
      <w:proofErr w:type="gramEnd"/>
      <w:r w:rsidRPr="00AB3301">
        <w:rPr>
          <w:color w:val="000000"/>
          <w:sz w:val="28"/>
          <w:szCs w:val="28"/>
        </w:rPr>
        <w:t xml:space="preserve"> исполнением уполномоченными должностными лицами служебных обязанностей, ведут учет случаев ненадлежащего исполнения уполномоченными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лиц.</w:t>
      </w:r>
    </w:p>
    <w:p w:rsid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8.5. О мерах, принятых в отношении виновных в нарушении законодательства Российской Федерации уполномоченных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B3301" w:rsidRDefault="00AB3301" w:rsidP="009168A1">
      <w:pPr>
        <w:pStyle w:val="afa"/>
        <w:spacing w:before="0" w:beforeAutospacing="0" w:after="0" w:afterAutospacing="0"/>
        <w:ind w:firstLine="567"/>
        <w:jc w:val="both"/>
        <w:rPr>
          <w:color w:val="000000"/>
          <w:sz w:val="28"/>
          <w:szCs w:val="28"/>
        </w:rPr>
      </w:pPr>
    </w:p>
    <w:p w:rsidR="00AB3301" w:rsidRPr="009168A1" w:rsidRDefault="00AB3301" w:rsidP="009168A1">
      <w:pPr>
        <w:pStyle w:val="afa"/>
        <w:spacing w:before="0" w:beforeAutospacing="0" w:after="0" w:afterAutospacing="0"/>
        <w:ind w:firstLine="567"/>
        <w:jc w:val="both"/>
        <w:rPr>
          <w:color w:val="000000"/>
          <w:sz w:val="28"/>
          <w:szCs w:val="28"/>
        </w:rPr>
      </w:pPr>
    </w:p>
    <w:p w:rsidR="00FF0383" w:rsidRPr="009168A1" w:rsidRDefault="00FF0383" w:rsidP="009168A1"/>
    <w:sectPr w:rsidR="00FF0383" w:rsidRPr="009168A1" w:rsidSect="00AF3A37">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50" w:rsidRDefault="00F10150" w:rsidP="000E7BBF">
      <w:r>
        <w:separator/>
      </w:r>
    </w:p>
  </w:endnote>
  <w:endnote w:type="continuationSeparator" w:id="0">
    <w:p w:rsidR="00F10150" w:rsidRDefault="00F10150"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50" w:rsidRDefault="00F10150" w:rsidP="000E7BBF">
      <w:r>
        <w:separator/>
      </w:r>
    </w:p>
  </w:footnote>
  <w:footnote w:type="continuationSeparator" w:id="0">
    <w:p w:rsidR="00F10150" w:rsidRDefault="00F10150"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328B3507"/>
    <w:multiLevelType w:val="multilevel"/>
    <w:tmpl w:val="128A8C34"/>
    <w:lvl w:ilvl="0">
      <w:numFmt w:val="decimalZero"/>
      <w:lvlText w:val="%1."/>
      <w:lvlJc w:val="left"/>
      <w:pPr>
        <w:ind w:left="1380" w:hanging="1380"/>
      </w:pPr>
      <w:rPr>
        <w:rFonts w:hint="default"/>
      </w:rPr>
    </w:lvl>
    <w:lvl w:ilvl="1">
      <w:numFmt w:val="decimalZero"/>
      <w:lvlText w:val="%1.%2.0."/>
      <w:lvlJc w:val="left"/>
      <w:pPr>
        <w:ind w:left="1380" w:hanging="1380"/>
      </w:pPr>
      <w:rPr>
        <w:rFonts w:hint="default"/>
      </w:rPr>
    </w:lvl>
    <w:lvl w:ilvl="2">
      <w:start w:val="1"/>
      <w:numFmt w:val="decimalZero"/>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D09E5"/>
    <w:rsid w:val="000E7BBF"/>
    <w:rsid w:val="00156FED"/>
    <w:rsid w:val="001B47B6"/>
    <w:rsid w:val="00241D52"/>
    <w:rsid w:val="00242BBB"/>
    <w:rsid w:val="00284EC2"/>
    <w:rsid w:val="002C4CF1"/>
    <w:rsid w:val="002D2FB2"/>
    <w:rsid w:val="00335A2A"/>
    <w:rsid w:val="003509A4"/>
    <w:rsid w:val="00381F21"/>
    <w:rsid w:val="003E666D"/>
    <w:rsid w:val="00411A4A"/>
    <w:rsid w:val="004320CB"/>
    <w:rsid w:val="00447252"/>
    <w:rsid w:val="00477305"/>
    <w:rsid w:val="00487DAE"/>
    <w:rsid w:val="0051605D"/>
    <w:rsid w:val="00591AB7"/>
    <w:rsid w:val="005A6752"/>
    <w:rsid w:val="00625F54"/>
    <w:rsid w:val="00641DD0"/>
    <w:rsid w:val="0067760F"/>
    <w:rsid w:val="006A4650"/>
    <w:rsid w:val="00707B35"/>
    <w:rsid w:val="00733FF8"/>
    <w:rsid w:val="00775DA7"/>
    <w:rsid w:val="00787C5D"/>
    <w:rsid w:val="007A03C9"/>
    <w:rsid w:val="007A3412"/>
    <w:rsid w:val="007A7AA9"/>
    <w:rsid w:val="007B0E7C"/>
    <w:rsid w:val="007B185F"/>
    <w:rsid w:val="007D5AD9"/>
    <w:rsid w:val="00834295"/>
    <w:rsid w:val="0084171D"/>
    <w:rsid w:val="008775CC"/>
    <w:rsid w:val="00883E3A"/>
    <w:rsid w:val="008E79FB"/>
    <w:rsid w:val="008F42E1"/>
    <w:rsid w:val="009168A1"/>
    <w:rsid w:val="0099433E"/>
    <w:rsid w:val="009B54C4"/>
    <w:rsid w:val="009E1810"/>
    <w:rsid w:val="00A14EC0"/>
    <w:rsid w:val="00A15315"/>
    <w:rsid w:val="00A64A6B"/>
    <w:rsid w:val="00A930C9"/>
    <w:rsid w:val="00AB3301"/>
    <w:rsid w:val="00AF3A37"/>
    <w:rsid w:val="00B11DFF"/>
    <w:rsid w:val="00B20D87"/>
    <w:rsid w:val="00B33824"/>
    <w:rsid w:val="00B64C41"/>
    <w:rsid w:val="00B75C5C"/>
    <w:rsid w:val="00B877C8"/>
    <w:rsid w:val="00C06AC1"/>
    <w:rsid w:val="00C31D69"/>
    <w:rsid w:val="00C70753"/>
    <w:rsid w:val="00C80A0E"/>
    <w:rsid w:val="00CD2977"/>
    <w:rsid w:val="00CD3E8B"/>
    <w:rsid w:val="00CE7007"/>
    <w:rsid w:val="00D03202"/>
    <w:rsid w:val="00D51060"/>
    <w:rsid w:val="00D51165"/>
    <w:rsid w:val="00DC3C44"/>
    <w:rsid w:val="00DE67CE"/>
    <w:rsid w:val="00DE739C"/>
    <w:rsid w:val="00E21D17"/>
    <w:rsid w:val="00E47230"/>
    <w:rsid w:val="00EA66DF"/>
    <w:rsid w:val="00EB3507"/>
    <w:rsid w:val="00EB7F3D"/>
    <w:rsid w:val="00EF19E9"/>
    <w:rsid w:val="00F10150"/>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unhideWhenUsed/>
    <w:rsid w:val="009168A1"/>
    <w:pPr>
      <w:widowControl/>
      <w:spacing w:before="100" w:beforeAutospacing="1" w:after="100" w:afterAutospacing="1"/>
    </w:pPr>
    <w:rPr>
      <w:rFonts w:ascii="Times New Roman" w:hAnsi="Times New Roman"/>
      <w:color w:val="auto"/>
      <w:sz w:val="24"/>
      <w:szCs w:val="24"/>
    </w:rPr>
  </w:style>
  <w:style w:type="character" w:customStyle="1" w:styleId="23">
    <w:name w:val="Гиперссылка2"/>
    <w:basedOn w:val="a0"/>
    <w:rsid w:val="00916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unhideWhenUsed/>
    <w:rsid w:val="009168A1"/>
    <w:pPr>
      <w:widowControl/>
      <w:spacing w:before="100" w:beforeAutospacing="1" w:after="100" w:afterAutospacing="1"/>
    </w:pPr>
    <w:rPr>
      <w:rFonts w:ascii="Times New Roman" w:hAnsi="Times New Roman"/>
      <w:color w:val="auto"/>
      <w:sz w:val="24"/>
      <w:szCs w:val="24"/>
    </w:rPr>
  </w:style>
  <w:style w:type="character" w:customStyle="1" w:styleId="23">
    <w:name w:val="Гиперссылка2"/>
    <w:basedOn w:val="a0"/>
    <w:rsid w:val="0091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9433">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0B91-A057-4BA0-BBF0-BC9C16B2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3176</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4</cp:revision>
  <dcterms:created xsi:type="dcterms:W3CDTF">2021-09-24T04:41:00Z</dcterms:created>
  <dcterms:modified xsi:type="dcterms:W3CDTF">2021-09-24T04:53:00Z</dcterms:modified>
</cp:coreProperties>
</file>