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F2" w:rsidRDefault="00EA5BF2" w:rsidP="001C2F6C">
      <w:pPr>
        <w:jc w:val="center"/>
        <w:rPr>
          <w:color w:val="000000" w:themeColor="text1"/>
          <w:sz w:val="20"/>
          <w:szCs w:val="20"/>
        </w:rPr>
      </w:pPr>
    </w:p>
    <w:p w:rsidR="00EA5BF2" w:rsidRDefault="00EA5BF2" w:rsidP="001C2F6C">
      <w:pPr>
        <w:jc w:val="center"/>
        <w:rPr>
          <w:color w:val="000000" w:themeColor="text1"/>
          <w:sz w:val="20"/>
          <w:szCs w:val="20"/>
        </w:rPr>
      </w:pPr>
    </w:p>
    <w:p w:rsidR="003B2D9B" w:rsidRPr="00952DF3" w:rsidRDefault="001C2F6C" w:rsidP="001C2F6C">
      <w:pPr>
        <w:jc w:val="center"/>
        <w:rPr>
          <w:color w:val="000000" w:themeColor="text1"/>
          <w:sz w:val="28"/>
          <w:szCs w:val="28"/>
        </w:rPr>
      </w:pPr>
      <w:r w:rsidRPr="00952DF3">
        <w:rPr>
          <w:color w:val="000000" w:themeColor="text1"/>
          <w:sz w:val="28"/>
          <w:szCs w:val="28"/>
        </w:rPr>
        <w:t>Перечень</w:t>
      </w:r>
    </w:p>
    <w:p w:rsidR="001C2F6C" w:rsidRPr="00952DF3" w:rsidRDefault="001C2F6C" w:rsidP="001C2F6C">
      <w:pPr>
        <w:jc w:val="center"/>
        <w:rPr>
          <w:color w:val="000000" w:themeColor="text1"/>
          <w:sz w:val="28"/>
          <w:szCs w:val="28"/>
        </w:rPr>
      </w:pPr>
    </w:p>
    <w:p w:rsidR="00EA5BF2" w:rsidRPr="00952DF3" w:rsidRDefault="001C2F6C" w:rsidP="00952DF3">
      <w:pPr>
        <w:jc w:val="center"/>
        <w:rPr>
          <w:sz w:val="28"/>
          <w:szCs w:val="28"/>
        </w:rPr>
      </w:pPr>
      <w:r w:rsidRPr="00952DF3">
        <w:rPr>
          <w:sz w:val="28"/>
          <w:szCs w:val="28"/>
        </w:rPr>
        <w:t>Нормативных  правовых актов и их отдельных  частей, содержащих  обязательных требования,</w:t>
      </w:r>
    </w:p>
    <w:p w:rsidR="001945AE" w:rsidRPr="00952DF3" w:rsidRDefault="001C2F6C" w:rsidP="00952DF3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52DF3">
        <w:rPr>
          <w:sz w:val="28"/>
          <w:szCs w:val="28"/>
        </w:rPr>
        <w:t xml:space="preserve">соблюдение которых  оценивается  </w:t>
      </w:r>
      <w:r w:rsidR="00952DF3">
        <w:rPr>
          <w:sz w:val="28"/>
          <w:szCs w:val="28"/>
        </w:rPr>
        <w:t xml:space="preserve">администрацией </w:t>
      </w:r>
      <w:r w:rsidR="002C4CE7">
        <w:rPr>
          <w:sz w:val="28"/>
          <w:szCs w:val="28"/>
        </w:rPr>
        <w:t>Потюкановского</w:t>
      </w:r>
      <w:r w:rsidR="00952DF3">
        <w:rPr>
          <w:sz w:val="28"/>
          <w:szCs w:val="28"/>
        </w:rPr>
        <w:t xml:space="preserve"> сельсовета Северного района Новосибирской области</w:t>
      </w:r>
      <w:r w:rsidRPr="00952DF3">
        <w:rPr>
          <w:sz w:val="28"/>
          <w:szCs w:val="28"/>
        </w:rPr>
        <w:t>приосуществлениимуниципального контрол</w:t>
      </w:r>
      <w:r w:rsidR="00613D20" w:rsidRPr="00952DF3">
        <w:rPr>
          <w:sz w:val="28"/>
          <w:szCs w:val="28"/>
        </w:rPr>
        <w:t>я</w:t>
      </w:r>
      <w:r w:rsidR="001945AE" w:rsidRPr="00952DF3">
        <w:rPr>
          <w:color w:val="000000" w:themeColor="text1"/>
          <w:sz w:val="28"/>
          <w:szCs w:val="28"/>
        </w:rPr>
        <w:t>в области использования и охраны особо охраняемых природных</w:t>
      </w:r>
      <w:r w:rsidR="00354F56">
        <w:rPr>
          <w:color w:val="000000" w:themeColor="text1"/>
          <w:sz w:val="28"/>
          <w:szCs w:val="28"/>
        </w:rPr>
        <w:t xml:space="preserve"> </w:t>
      </w:r>
      <w:r w:rsidR="001945AE" w:rsidRPr="00952DF3">
        <w:rPr>
          <w:color w:val="000000" w:themeColor="text1"/>
          <w:sz w:val="28"/>
          <w:szCs w:val="28"/>
        </w:rPr>
        <w:t>территорий местного значения</w:t>
      </w:r>
      <w:r w:rsidR="001945AE" w:rsidRPr="00952D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территории  </w:t>
      </w:r>
      <w:r w:rsidR="002C4CE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Потюкановского </w:t>
      </w:r>
      <w:r w:rsidR="00952DF3" w:rsidRPr="00952DF3">
        <w:rPr>
          <w:rFonts w:eastAsiaTheme="minorHAnsi"/>
          <w:color w:val="000000" w:themeColor="text1"/>
          <w:sz w:val="28"/>
          <w:szCs w:val="28"/>
          <w:lang w:eastAsia="en-US"/>
        </w:rPr>
        <w:t>сельсовета</w:t>
      </w:r>
      <w:r w:rsidR="008178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Северного района Новосибирской области</w:t>
      </w:r>
    </w:p>
    <w:p w:rsidR="00613D20" w:rsidRPr="00952DF3" w:rsidRDefault="00613D20" w:rsidP="00613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686"/>
        <w:gridCol w:w="3142"/>
        <w:gridCol w:w="2977"/>
        <w:gridCol w:w="2305"/>
        <w:gridCol w:w="6625"/>
      </w:tblGrid>
      <w:tr w:rsidR="005408BA" w:rsidRPr="00952DF3" w:rsidTr="002D6B14">
        <w:tc>
          <w:tcPr>
            <w:tcW w:w="686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№ </w:t>
            </w:r>
            <w:proofErr w:type="gramStart"/>
            <w:r w:rsidRPr="00952DF3">
              <w:rPr>
                <w:sz w:val="28"/>
                <w:szCs w:val="28"/>
              </w:rPr>
              <w:t>п</w:t>
            </w:r>
            <w:proofErr w:type="gramEnd"/>
            <w:r w:rsidRPr="00952DF3">
              <w:rPr>
                <w:sz w:val="28"/>
                <w:szCs w:val="28"/>
              </w:rPr>
              <w:t>/п</w:t>
            </w:r>
          </w:p>
        </w:tc>
        <w:tc>
          <w:tcPr>
            <w:tcW w:w="3142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Краткое  описание  круга лиц  и (или) перечняобъектов  в отношении которых  устанавливаются обязательные  требования</w:t>
            </w:r>
          </w:p>
        </w:tc>
        <w:tc>
          <w:tcPr>
            <w:tcW w:w="2305" w:type="dxa"/>
          </w:tcPr>
          <w:p w:rsidR="00613D20" w:rsidRPr="00952DF3" w:rsidRDefault="005408BA" w:rsidP="005408BA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Указание  на структурные  единицы акта, соблюдение которых  оценивается при проведении мероприятий  по контролю  </w:t>
            </w:r>
          </w:p>
        </w:tc>
        <w:tc>
          <w:tcPr>
            <w:tcW w:w="6625" w:type="dxa"/>
          </w:tcPr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613D20" w:rsidRPr="00952DF3" w:rsidRDefault="005408BA" w:rsidP="00BA4F55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Текст  акт</w:t>
            </w:r>
            <w:r w:rsidR="00BA4F55" w:rsidRPr="00952DF3">
              <w:rPr>
                <w:sz w:val="28"/>
                <w:szCs w:val="28"/>
              </w:rPr>
              <w:t>а</w:t>
            </w:r>
          </w:p>
        </w:tc>
      </w:tr>
      <w:tr w:rsidR="007C629C" w:rsidRPr="00952DF3" w:rsidTr="002D6B14">
        <w:tc>
          <w:tcPr>
            <w:tcW w:w="686" w:type="dxa"/>
          </w:tcPr>
          <w:p w:rsidR="007C629C" w:rsidRPr="00952DF3" w:rsidRDefault="006B3B1B" w:rsidP="00613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42" w:type="dxa"/>
          </w:tcPr>
          <w:p w:rsidR="007C629C" w:rsidRPr="00952DF3" w:rsidRDefault="007C629C" w:rsidP="007C629C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 Федеральный  закон   от 10.01.2002 №7-ФЗ «Об охране окружающей среды»</w:t>
            </w:r>
          </w:p>
        </w:tc>
        <w:tc>
          <w:tcPr>
            <w:tcW w:w="2977" w:type="dxa"/>
          </w:tcPr>
          <w:p w:rsidR="007C629C" w:rsidRPr="00952DF3" w:rsidRDefault="007C629C" w:rsidP="000260C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Юридические  лица  и индивидуальные  предприниматели  </w:t>
            </w:r>
          </w:p>
        </w:tc>
        <w:tc>
          <w:tcPr>
            <w:tcW w:w="2305" w:type="dxa"/>
          </w:tcPr>
          <w:p w:rsidR="007C629C" w:rsidRPr="00952DF3" w:rsidRDefault="007C629C" w:rsidP="006B3B1B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Статьи, 77</w:t>
            </w:r>
            <w:r w:rsidR="006B3B1B">
              <w:rPr>
                <w:sz w:val="28"/>
                <w:szCs w:val="28"/>
              </w:rPr>
              <w:t>,79</w:t>
            </w:r>
          </w:p>
        </w:tc>
        <w:tc>
          <w:tcPr>
            <w:tcW w:w="6625" w:type="dxa"/>
          </w:tcPr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Статья 77. Обязанность полного возмещения вреда окружающей среде</w:t>
            </w:r>
          </w:p>
          <w:p w:rsidR="006B3B1B" w:rsidRPr="006B3B1B" w:rsidRDefault="006B3B1B" w:rsidP="001C5956">
            <w:pPr>
              <w:jc w:val="both"/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1</w:t>
            </w:r>
            <w:bookmarkStart w:id="0" w:name="_GoBack"/>
            <w:r w:rsidRPr="006B3B1B">
              <w:rPr>
                <w:sz w:val="28"/>
                <w:szCs w:val="28"/>
              </w:rPr>
              <w:t>.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      </w:r>
          </w:p>
          <w:p w:rsidR="006B3B1B" w:rsidRPr="006B3B1B" w:rsidRDefault="006B3B1B" w:rsidP="001C5956">
            <w:pPr>
              <w:jc w:val="both"/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 xml:space="preserve">2. Вред окружающей среде, причиненный </w:t>
            </w:r>
            <w:r w:rsidRPr="006B3B1B">
              <w:rPr>
                <w:sz w:val="28"/>
                <w:szCs w:val="28"/>
              </w:rPr>
              <w:lastRenderedPageBreak/>
              <w:t>юридическим лицом или индивидуальным предпринимателем, в том числе на проект которой имеется положительное заключение государственной экологической экспертизы, включая деятельность по изъятию компонентов природной среды, подлежит возмещению заказчиком и (или) юридическим лицом или индивидуальным предпринимателем.</w:t>
            </w:r>
          </w:p>
          <w:p w:rsidR="006B3B1B" w:rsidRPr="006B3B1B" w:rsidRDefault="006B3B1B" w:rsidP="001C5956">
            <w:pPr>
              <w:jc w:val="both"/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(в ред. Федерального закона от 21.07.2014 N 219-ФЗ)</w:t>
            </w:r>
          </w:p>
          <w:p w:rsidR="006B3B1B" w:rsidRPr="006B3B1B" w:rsidRDefault="006B3B1B" w:rsidP="001C5956">
            <w:pPr>
              <w:jc w:val="both"/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 xml:space="preserve">3. </w:t>
            </w:r>
            <w:proofErr w:type="gramStart"/>
            <w:r w:rsidRPr="006B3B1B">
              <w:rPr>
                <w:sz w:val="28"/>
                <w:szCs w:val="28"/>
              </w:rPr>
              <w:t>Вред окружающей среде, причиненный юридическим лицом или индивидуальным предпринимателем, возмещается в соответствии с утвержденными в установленном порядке таксами и методиками исчисления размера вреда окружающей среде, а при их отсутствии исходя из фактических затрат на восстановление нарушенного состояния окружающей среды, с учетом понесенных убытков, в том числе упущенной выгоды.</w:t>
            </w:r>
            <w:proofErr w:type="gramEnd"/>
          </w:p>
          <w:p w:rsidR="00045F97" w:rsidRDefault="006B3B1B" w:rsidP="001C5956">
            <w:pPr>
              <w:jc w:val="both"/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(в ред. Федерального закона от 21.07.2014 N 219-ФЗ)</w:t>
            </w:r>
          </w:p>
          <w:p w:rsidR="006B3B1B" w:rsidRDefault="006B3B1B" w:rsidP="001C5956">
            <w:pPr>
              <w:jc w:val="both"/>
              <w:rPr>
                <w:sz w:val="28"/>
                <w:szCs w:val="28"/>
              </w:rPr>
            </w:pPr>
          </w:p>
          <w:p w:rsidR="006B3B1B" w:rsidRPr="006B3B1B" w:rsidRDefault="006B3B1B" w:rsidP="001C5956">
            <w:pPr>
              <w:jc w:val="both"/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Статья 79. Возмещение вреда, причиненного здоровью и имуществу граждан в результате нарушения законодательства в области охраны окружающей среды</w:t>
            </w:r>
          </w:p>
          <w:p w:rsidR="006B3B1B" w:rsidRPr="006B3B1B" w:rsidRDefault="006B3B1B" w:rsidP="001C5956">
            <w:pPr>
              <w:jc w:val="both"/>
              <w:rPr>
                <w:sz w:val="28"/>
                <w:szCs w:val="28"/>
              </w:rPr>
            </w:pPr>
          </w:p>
          <w:p w:rsidR="006B3B1B" w:rsidRPr="006B3B1B" w:rsidRDefault="006B3B1B" w:rsidP="001C5956">
            <w:pPr>
              <w:jc w:val="both"/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1. Вред,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объеме.</w:t>
            </w:r>
          </w:p>
          <w:p w:rsidR="006B3B1B" w:rsidRPr="00952DF3" w:rsidRDefault="006B3B1B" w:rsidP="001C5956">
            <w:pPr>
              <w:jc w:val="both"/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 xml:space="preserve">2. Определение объема и размера возмещения вреда, </w:t>
            </w:r>
            <w:r w:rsidRPr="006B3B1B">
              <w:rPr>
                <w:sz w:val="28"/>
                <w:szCs w:val="28"/>
              </w:rPr>
              <w:lastRenderedPageBreak/>
              <w:t>причиненного здоровью и имуществу граждан в результате нарушения законодательства в области охраны окружающей среды, осуществляется в соответствии с законодательством.</w:t>
            </w:r>
            <w:bookmarkEnd w:id="0"/>
          </w:p>
        </w:tc>
      </w:tr>
    </w:tbl>
    <w:p w:rsidR="00613D20" w:rsidRPr="00613D20" w:rsidRDefault="00613D20" w:rsidP="00613D20">
      <w:pPr>
        <w:jc w:val="center"/>
        <w:rPr>
          <w:sz w:val="28"/>
          <w:szCs w:val="28"/>
        </w:rPr>
      </w:pPr>
    </w:p>
    <w:sectPr w:rsidR="00613D20" w:rsidRPr="00613D20" w:rsidSect="00613D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2D9B"/>
    <w:rsid w:val="00000BB6"/>
    <w:rsid w:val="00025B49"/>
    <w:rsid w:val="000260C0"/>
    <w:rsid w:val="00031EEA"/>
    <w:rsid w:val="000447B3"/>
    <w:rsid w:val="00045F97"/>
    <w:rsid w:val="000746BD"/>
    <w:rsid w:val="000C6245"/>
    <w:rsid w:val="000E2395"/>
    <w:rsid w:val="000E6C0C"/>
    <w:rsid w:val="00123ACD"/>
    <w:rsid w:val="00147BE7"/>
    <w:rsid w:val="00163604"/>
    <w:rsid w:val="001945AE"/>
    <w:rsid w:val="001B0D20"/>
    <w:rsid w:val="001C2F6C"/>
    <w:rsid w:val="001C5956"/>
    <w:rsid w:val="002550CD"/>
    <w:rsid w:val="002628E1"/>
    <w:rsid w:val="00282BB3"/>
    <w:rsid w:val="002905A4"/>
    <w:rsid w:val="00296525"/>
    <w:rsid w:val="002C04ED"/>
    <w:rsid w:val="002C4CE7"/>
    <w:rsid w:val="002C7608"/>
    <w:rsid w:val="002D6B14"/>
    <w:rsid w:val="00326F28"/>
    <w:rsid w:val="00354F56"/>
    <w:rsid w:val="003712C6"/>
    <w:rsid w:val="003B2D9B"/>
    <w:rsid w:val="004130CC"/>
    <w:rsid w:val="004F656E"/>
    <w:rsid w:val="00537973"/>
    <w:rsid w:val="005408BA"/>
    <w:rsid w:val="00570946"/>
    <w:rsid w:val="005976AF"/>
    <w:rsid w:val="005B5509"/>
    <w:rsid w:val="006041FF"/>
    <w:rsid w:val="00613D20"/>
    <w:rsid w:val="006558CB"/>
    <w:rsid w:val="006B3B1B"/>
    <w:rsid w:val="007873C3"/>
    <w:rsid w:val="007B4E75"/>
    <w:rsid w:val="007B6817"/>
    <w:rsid w:val="007C629C"/>
    <w:rsid w:val="007D0C91"/>
    <w:rsid w:val="00810103"/>
    <w:rsid w:val="008140BE"/>
    <w:rsid w:val="008178B2"/>
    <w:rsid w:val="00832CDB"/>
    <w:rsid w:val="00835CB8"/>
    <w:rsid w:val="00852E86"/>
    <w:rsid w:val="008C36A7"/>
    <w:rsid w:val="008D62EB"/>
    <w:rsid w:val="008F11ED"/>
    <w:rsid w:val="0091798A"/>
    <w:rsid w:val="00933941"/>
    <w:rsid w:val="00952DF3"/>
    <w:rsid w:val="009D103A"/>
    <w:rsid w:val="009D55B9"/>
    <w:rsid w:val="00A13066"/>
    <w:rsid w:val="00A266C5"/>
    <w:rsid w:val="00A62FC9"/>
    <w:rsid w:val="00AD08E6"/>
    <w:rsid w:val="00B15921"/>
    <w:rsid w:val="00B16461"/>
    <w:rsid w:val="00B82083"/>
    <w:rsid w:val="00B97DCA"/>
    <w:rsid w:val="00BA1509"/>
    <w:rsid w:val="00BA4F55"/>
    <w:rsid w:val="00BD5D45"/>
    <w:rsid w:val="00C108CB"/>
    <w:rsid w:val="00C272E8"/>
    <w:rsid w:val="00CC43AF"/>
    <w:rsid w:val="00E30CDE"/>
    <w:rsid w:val="00EA5BF2"/>
    <w:rsid w:val="00EA7089"/>
    <w:rsid w:val="00EC440E"/>
    <w:rsid w:val="00ED11B6"/>
    <w:rsid w:val="00F11BDD"/>
    <w:rsid w:val="00F30221"/>
    <w:rsid w:val="00F365F1"/>
    <w:rsid w:val="00F4458B"/>
    <w:rsid w:val="00FE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5C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semiHidden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3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3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631F-BD40-402C-9033-7EFDC481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admin</cp:lastModifiedBy>
  <cp:revision>6</cp:revision>
  <cp:lastPrinted>2017-03-06T10:30:00Z</cp:lastPrinted>
  <dcterms:created xsi:type="dcterms:W3CDTF">2018-02-21T08:44:00Z</dcterms:created>
  <dcterms:modified xsi:type="dcterms:W3CDTF">2018-02-21T09:08:00Z</dcterms:modified>
</cp:coreProperties>
</file>